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4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1979"/>
      </w:tblGrid>
      <w:tr w:rsidR="002A7C0B" w14:paraId="48688520" w14:textId="77777777" w:rsidTr="002A7C0B">
        <w:trPr>
          <w:trHeight w:val="1839"/>
        </w:trPr>
        <w:tc>
          <w:tcPr>
            <w:tcW w:w="8075" w:type="dxa"/>
          </w:tcPr>
          <w:p w14:paraId="3EE80493" w14:textId="77777777" w:rsidR="002A7C0B" w:rsidRDefault="002A7C0B" w:rsidP="002A7C0B">
            <w:pPr>
              <w:jc w:val="center"/>
              <w:rPr>
                <w:rFonts w:ascii="Arial" w:hAnsi="Arial" w:cs="Arial"/>
                <w:bCs/>
                <w:iCs/>
              </w:rPr>
            </w:pPr>
            <w:bookmarkStart w:id="0" w:name="_GoBack"/>
            <w:bookmarkEnd w:id="0"/>
          </w:p>
          <w:p w14:paraId="66044581" w14:textId="77777777" w:rsidR="002A7C0B" w:rsidRDefault="002A7C0B" w:rsidP="002A7C0B">
            <w:pPr>
              <w:jc w:val="center"/>
              <w:rPr>
                <w:rFonts w:ascii="Arial" w:hAnsi="Arial" w:cs="Arial"/>
                <w:bCs/>
                <w:iCs/>
              </w:rPr>
            </w:pPr>
          </w:p>
          <w:p w14:paraId="4CEB585A" w14:textId="77777777" w:rsidR="002A7C0B" w:rsidRDefault="002A7C0B" w:rsidP="002A7C0B">
            <w:pPr>
              <w:jc w:val="center"/>
              <w:rPr>
                <w:rFonts w:ascii="Arial" w:hAnsi="Arial" w:cs="Arial"/>
                <w:b/>
                <w:bCs/>
              </w:rPr>
            </w:pPr>
            <w:r w:rsidRPr="00074852">
              <w:rPr>
                <w:rFonts w:ascii="Arial" w:hAnsi="Arial" w:cs="Arial"/>
                <w:b/>
                <w:bCs/>
              </w:rPr>
              <w:t>THE FIVE PITS PARTNERSHIP of SCHOOLS</w:t>
            </w:r>
          </w:p>
          <w:p w14:paraId="7BA96383" w14:textId="77777777" w:rsidR="002A7C0B" w:rsidRPr="00074852" w:rsidRDefault="002A7C0B" w:rsidP="002A7C0B">
            <w:pPr>
              <w:jc w:val="center"/>
              <w:rPr>
                <w:rFonts w:ascii="Arial" w:hAnsi="Arial" w:cs="Arial"/>
                <w:b/>
                <w:bCs/>
              </w:rPr>
            </w:pPr>
          </w:p>
          <w:p w14:paraId="2C5B8B3B" w14:textId="77777777" w:rsidR="002A7C0B" w:rsidRDefault="002A7C0B" w:rsidP="002A7C0B">
            <w:pPr>
              <w:jc w:val="center"/>
              <w:rPr>
                <w:rFonts w:ascii="Arial" w:hAnsi="Arial" w:cs="Arial"/>
                <w:bCs/>
                <w:iCs/>
              </w:rPr>
            </w:pPr>
            <w:r w:rsidRPr="00074852">
              <w:rPr>
                <w:rFonts w:ascii="Arial" w:hAnsi="Arial" w:cs="Arial"/>
                <w:b/>
                <w:bCs/>
              </w:rPr>
              <w:t>MEMORANDUM of UNDERSTANDING</w:t>
            </w:r>
          </w:p>
        </w:tc>
        <w:tc>
          <w:tcPr>
            <w:tcW w:w="1979" w:type="dxa"/>
          </w:tcPr>
          <w:p w14:paraId="4EF92CFA" w14:textId="77777777" w:rsidR="002A7C0B" w:rsidRDefault="002A7C0B" w:rsidP="002A7C0B">
            <w:pPr>
              <w:jc w:val="center"/>
              <w:rPr>
                <w:rFonts w:ascii="Arial" w:hAnsi="Arial" w:cs="Arial"/>
                <w:bCs/>
                <w:iCs/>
              </w:rPr>
            </w:pPr>
            <w:r>
              <w:rPr>
                <w:rFonts w:ascii="Arial" w:hAnsi="Arial" w:cs="Arial"/>
                <w:b/>
                <w:noProof/>
                <w:u w:val="single"/>
              </w:rPr>
              <w:drawing>
                <wp:anchor distT="0" distB="0" distL="114300" distR="114300" simplePos="0" relativeHeight="251659264" behindDoc="1" locked="0" layoutInCell="1" allowOverlap="1" wp14:anchorId="2F09FA0B" wp14:editId="2CCA4B78">
                  <wp:simplePos x="0" y="0"/>
                  <wp:positionH relativeFrom="column">
                    <wp:posOffset>-38100</wp:posOffset>
                  </wp:positionH>
                  <wp:positionV relativeFrom="paragraph">
                    <wp:posOffset>66675</wp:posOffset>
                  </wp:positionV>
                  <wp:extent cx="1171073" cy="10953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1.png"/>
                          <pic:cNvPicPr/>
                        </pic:nvPicPr>
                        <pic:blipFill>
                          <a:blip r:embed="rId8">
                            <a:extLst>
                              <a:ext uri="{28A0092B-C50C-407E-A947-70E740481C1C}">
                                <a14:useLocalDpi xmlns:a14="http://schemas.microsoft.com/office/drawing/2010/main" val="0"/>
                              </a:ext>
                            </a:extLst>
                          </a:blip>
                          <a:stretch>
                            <a:fillRect/>
                          </a:stretch>
                        </pic:blipFill>
                        <pic:spPr>
                          <a:xfrm>
                            <a:off x="0" y="0"/>
                            <a:ext cx="1171073" cy="1095375"/>
                          </a:xfrm>
                          <a:prstGeom prst="rect">
                            <a:avLst/>
                          </a:prstGeom>
                        </pic:spPr>
                      </pic:pic>
                    </a:graphicData>
                  </a:graphic>
                  <wp14:sizeRelH relativeFrom="page">
                    <wp14:pctWidth>0</wp14:pctWidth>
                  </wp14:sizeRelH>
                  <wp14:sizeRelV relativeFrom="page">
                    <wp14:pctHeight>0</wp14:pctHeight>
                  </wp14:sizeRelV>
                </wp:anchor>
              </w:drawing>
            </w:r>
          </w:p>
          <w:p w14:paraId="483F44CB" w14:textId="77777777" w:rsidR="002A7C0B" w:rsidRDefault="002A7C0B" w:rsidP="002A7C0B">
            <w:pPr>
              <w:jc w:val="center"/>
              <w:rPr>
                <w:rFonts w:ascii="Arial" w:hAnsi="Arial" w:cs="Arial"/>
                <w:bCs/>
                <w:iCs/>
              </w:rPr>
            </w:pPr>
          </w:p>
          <w:p w14:paraId="3E3EEEA5" w14:textId="77777777" w:rsidR="002A7C0B" w:rsidRDefault="002A7C0B" w:rsidP="002A7C0B">
            <w:pPr>
              <w:jc w:val="center"/>
              <w:rPr>
                <w:rFonts w:ascii="Arial" w:hAnsi="Arial" w:cs="Arial"/>
                <w:bCs/>
                <w:iCs/>
              </w:rPr>
            </w:pPr>
          </w:p>
          <w:p w14:paraId="0F56140D" w14:textId="77777777" w:rsidR="002A7C0B" w:rsidRDefault="002A7C0B" w:rsidP="002A7C0B">
            <w:pPr>
              <w:jc w:val="center"/>
              <w:rPr>
                <w:rFonts w:ascii="Arial" w:hAnsi="Arial" w:cs="Arial"/>
                <w:bCs/>
                <w:iCs/>
              </w:rPr>
            </w:pPr>
          </w:p>
          <w:p w14:paraId="744BDD9C" w14:textId="77777777" w:rsidR="002A7C0B" w:rsidRDefault="002A7C0B" w:rsidP="002A7C0B">
            <w:pPr>
              <w:jc w:val="center"/>
              <w:rPr>
                <w:rFonts w:ascii="Arial" w:hAnsi="Arial" w:cs="Arial"/>
                <w:bCs/>
                <w:iCs/>
              </w:rPr>
            </w:pPr>
          </w:p>
          <w:p w14:paraId="1D818DEE" w14:textId="77777777" w:rsidR="002A7C0B" w:rsidRDefault="002A7C0B" w:rsidP="002A7C0B">
            <w:pPr>
              <w:jc w:val="center"/>
              <w:rPr>
                <w:rFonts w:ascii="Arial" w:hAnsi="Arial" w:cs="Arial"/>
                <w:bCs/>
                <w:iCs/>
              </w:rPr>
            </w:pPr>
          </w:p>
          <w:p w14:paraId="0E2E9870" w14:textId="77777777" w:rsidR="002A7C0B" w:rsidRDefault="002A7C0B" w:rsidP="002A7C0B">
            <w:pPr>
              <w:jc w:val="center"/>
              <w:rPr>
                <w:rFonts w:ascii="Arial" w:hAnsi="Arial" w:cs="Arial"/>
                <w:bCs/>
                <w:iCs/>
              </w:rPr>
            </w:pPr>
          </w:p>
          <w:p w14:paraId="2C9AC446" w14:textId="77777777" w:rsidR="002A7C0B" w:rsidRDefault="002A7C0B" w:rsidP="002A7C0B">
            <w:pPr>
              <w:jc w:val="center"/>
              <w:rPr>
                <w:rFonts w:ascii="Arial" w:hAnsi="Arial" w:cs="Arial"/>
                <w:bCs/>
                <w:iCs/>
              </w:rPr>
            </w:pPr>
          </w:p>
        </w:tc>
      </w:tr>
    </w:tbl>
    <w:p w14:paraId="6CC7F257" w14:textId="77777777" w:rsidR="00A43CEA" w:rsidRDefault="00A43CEA" w:rsidP="00A43CEA">
      <w:pPr>
        <w:jc w:val="both"/>
        <w:rPr>
          <w:rFonts w:ascii="Arial" w:hAnsi="Arial" w:cs="Arial"/>
          <w:b/>
          <w:bCs/>
        </w:rPr>
      </w:pPr>
      <w:r w:rsidRPr="00074852">
        <w:rPr>
          <w:rFonts w:ascii="Arial" w:hAnsi="Arial" w:cs="Arial"/>
          <w:b/>
          <w:bCs/>
        </w:rPr>
        <w:t>Purpose and Definition</w:t>
      </w:r>
    </w:p>
    <w:p w14:paraId="4DA8EC04" w14:textId="77777777" w:rsidR="00C80950" w:rsidRPr="00074852" w:rsidRDefault="00C80950" w:rsidP="00A43CEA">
      <w:pPr>
        <w:jc w:val="both"/>
        <w:rPr>
          <w:rFonts w:ascii="Arial" w:hAnsi="Arial" w:cs="Arial"/>
          <w:b/>
          <w:bCs/>
        </w:rPr>
      </w:pPr>
    </w:p>
    <w:p w14:paraId="64732B65" w14:textId="77777777" w:rsidR="000E59C0" w:rsidRDefault="00736A57" w:rsidP="000E59C0">
      <w:pPr>
        <w:jc w:val="both"/>
        <w:rPr>
          <w:rFonts w:ascii="Arial" w:hAnsi="Arial" w:cs="Arial"/>
        </w:rPr>
      </w:pPr>
      <w:r>
        <w:rPr>
          <w:rFonts w:ascii="Arial" w:hAnsi="Arial" w:cs="Arial"/>
        </w:rPr>
        <w:t xml:space="preserve">The Five </w:t>
      </w:r>
      <w:r w:rsidR="008D6244" w:rsidRPr="00074852">
        <w:rPr>
          <w:rFonts w:ascii="Arial" w:hAnsi="Arial" w:cs="Arial"/>
        </w:rPr>
        <w:t>Pits</w:t>
      </w:r>
      <w:r w:rsidR="00A43CEA" w:rsidRPr="00074852">
        <w:rPr>
          <w:rFonts w:ascii="Arial" w:hAnsi="Arial" w:cs="Arial"/>
        </w:rPr>
        <w:t xml:space="preserve"> Partnership of schools is a group of schools working in formal cross-phase collaboration to support pupils and their families in a part of NE Derbyshire. </w:t>
      </w:r>
      <w:r w:rsidR="000E59C0" w:rsidRPr="00074852">
        <w:rPr>
          <w:rFonts w:ascii="Arial" w:hAnsi="Arial" w:cs="Arial"/>
        </w:rPr>
        <w:t>This partnership exists to improve educational outcomes for all young people in the area and builds on a history of successful, informal collaborative working between the schools concerned.</w:t>
      </w:r>
    </w:p>
    <w:p w14:paraId="3154A8A5" w14:textId="77777777" w:rsidR="000E59C0" w:rsidRPr="00074852" w:rsidRDefault="000E59C0" w:rsidP="000E59C0">
      <w:pPr>
        <w:jc w:val="both"/>
        <w:rPr>
          <w:rFonts w:ascii="Arial" w:hAnsi="Arial" w:cs="Arial"/>
        </w:rPr>
      </w:pPr>
    </w:p>
    <w:p w14:paraId="17D68B73" w14:textId="77777777" w:rsidR="00A43CEA" w:rsidRPr="00074852" w:rsidRDefault="00A43CEA" w:rsidP="00A43CEA">
      <w:pPr>
        <w:jc w:val="both"/>
        <w:rPr>
          <w:rFonts w:ascii="Arial" w:hAnsi="Arial" w:cs="Arial"/>
        </w:rPr>
      </w:pPr>
      <w:r w:rsidRPr="00074852">
        <w:rPr>
          <w:rFonts w:ascii="Arial" w:hAnsi="Arial" w:cs="Arial"/>
        </w:rPr>
        <w:t>All the primary schools feed some/all pupils to the 11-16 Tibshelf Community School. From there they move on to a variety of post-16 destinations. The schools involved are:</w:t>
      </w:r>
    </w:p>
    <w:p w14:paraId="1CB07586" w14:textId="77777777" w:rsidR="00A43CEA" w:rsidRDefault="00A43CEA" w:rsidP="00A43CEA">
      <w:pPr>
        <w:jc w:val="both"/>
        <w:rPr>
          <w:rFonts w:ascii="Arial" w:hAnsi="Arial" w:cs="Arial"/>
        </w:rPr>
      </w:pPr>
    </w:p>
    <w:p w14:paraId="389958BE" w14:textId="77777777" w:rsidR="000E59C0" w:rsidRDefault="000E59C0" w:rsidP="00A43CEA">
      <w:pPr>
        <w:jc w:val="both"/>
        <w:rPr>
          <w:rFonts w:ascii="Arial" w:hAnsi="Arial" w:cs="Arial"/>
        </w:rPr>
      </w:pPr>
      <w:r w:rsidRPr="00074852">
        <w:rPr>
          <w:rFonts w:ascii="Arial" w:hAnsi="Arial" w:cs="Arial"/>
        </w:rPr>
        <w:t>Blackwell Primary School</w:t>
      </w:r>
    </w:p>
    <w:p w14:paraId="6DEE3A4D" w14:textId="77777777" w:rsidR="000E59C0" w:rsidRDefault="000E59C0" w:rsidP="00A43CEA">
      <w:pPr>
        <w:jc w:val="both"/>
        <w:rPr>
          <w:rFonts w:ascii="Arial" w:hAnsi="Arial" w:cs="Arial"/>
        </w:rPr>
      </w:pPr>
      <w:r w:rsidRPr="00074852">
        <w:rPr>
          <w:rFonts w:ascii="Arial" w:hAnsi="Arial" w:cs="Arial"/>
        </w:rPr>
        <w:t>Heath Primary School</w:t>
      </w:r>
    </w:p>
    <w:p w14:paraId="673F8E89" w14:textId="77777777" w:rsidR="00B6769C" w:rsidRPr="00074852" w:rsidRDefault="00B6769C" w:rsidP="00A43CEA">
      <w:pPr>
        <w:jc w:val="both"/>
        <w:rPr>
          <w:rFonts w:ascii="Arial" w:hAnsi="Arial" w:cs="Arial"/>
        </w:rPr>
      </w:pPr>
      <w:proofErr w:type="spellStart"/>
      <w:r>
        <w:rPr>
          <w:rFonts w:ascii="Arial" w:hAnsi="Arial" w:cs="Arial"/>
        </w:rPr>
        <w:t>Mickley</w:t>
      </w:r>
      <w:proofErr w:type="spellEnd"/>
      <w:r>
        <w:rPr>
          <w:rFonts w:ascii="Arial" w:hAnsi="Arial" w:cs="Arial"/>
        </w:rPr>
        <w:t xml:space="preserve"> Infant School</w:t>
      </w:r>
    </w:p>
    <w:p w14:paraId="0C4C13A3" w14:textId="77777777" w:rsidR="00A43CEA" w:rsidRPr="00074852" w:rsidRDefault="00A43CEA" w:rsidP="00A43CEA">
      <w:pPr>
        <w:jc w:val="both"/>
        <w:rPr>
          <w:rFonts w:ascii="Arial" w:hAnsi="Arial" w:cs="Arial"/>
        </w:rPr>
      </w:pPr>
      <w:r w:rsidRPr="00074852">
        <w:rPr>
          <w:rFonts w:ascii="Arial" w:hAnsi="Arial" w:cs="Arial"/>
        </w:rPr>
        <w:t>Morton Primary</w:t>
      </w:r>
      <w:r w:rsidR="008D6244" w:rsidRPr="00074852">
        <w:rPr>
          <w:rFonts w:ascii="Arial" w:hAnsi="Arial" w:cs="Arial"/>
        </w:rPr>
        <w:t xml:space="preserve"> School</w:t>
      </w:r>
    </w:p>
    <w:p w14:paraId="5D99FCF9" w14:textId="77777777" w:rsidR="00A43CEA" w:rsidRDefault="00A43CEA" w:rsidP="00A43CEA">
      <w:pPr>
        <w:jc w:val="both"/>
        <w:rPr>
          <w:rFonts w:ascii="Arial" w:hAnsi="Arial" w:cs="Arial"/>
        </w:rPr>
      </w:pPr>
      <w:r w:rsidRPr="00074852">
        <w:rPr>
          <w:rFonts w:ascii="Arial" w:hAnsi="Arial" w:cs="Arial"/>
        </w:rPr>
        <w:t>Newton Primary</w:t>
      </w:r>
      <w:r w:rsidR="008D6244" w:rsidRPr="00074852">
        <w:rPr>
          <w:rFonts w:ascii="Arial" w:hAnsi="Arial" w:cs="Arial"/>
        </w:rPr>
        <w:t xml:space="preserve"> School</w:t>
      </w:r>
    </w:p>
    <w:p w14:paraId="778AD577" w14:textId="77777777" w:rsidR="000E59C0" w:rsidRDefault="000E59C0" w:rsidP="00A43CEA">
      <w:pPr>
        <w:jc w:val="both"/>
        <w:rPr>
          <w:rFonts w:ascii="Arial" w:hAnsi="Arial" w:cs="Arial"/>
        </w:rPr>
      </w:pPr>
      <w:proofErr w:type="spellStart"/>
      <w:r w:rsidRPr="00074852">
        <w:rPr>
          <w:rFonts w:ascii="Arial" w:hAnsi="Arial" w:cs="Arial"/>
        </w:rPr>
        <w:t>Pilsley</w:t>
      </w:r>
      <w:proofErr w:type="spellEnd"/>
      <w:r w:rsidRPr="00074852">
        <w:rPr>
          <w:rFonts w:ascii="Arial" w:hAnsi="Arial" w:cs="Arial"/>
        </w:rPr>
        <w:t xml:space="preserve"> Primary School</w:t>
      </w:r>
    </w:p>
    <w:p w14:paraId="242C1D7C" w14:textId="77777777" w:rsidR="000E59C0" w:rsidRDefault="000E59C0" w:rsidP="000E59C0">
      <w:pPr>
        <w:jc w:val="both"/>
        <w:rPr>
          <w:rFonts w:ascii="Arial" w:hAnsi="Arial" w:cs="Arial"/>
        </w:rPr>
      </w:pPr>
      <w:r w:rsidRPr="00074852">
        <w:rPr>
          <w:rFonts w:ascii="Arial" w:hAnsi="Arial" w:cs="Arial"/>
        </w:rPr>
        <w:t>Shirland Primary School</w:t>
      </w:r>
    </w:p>
    <w:p w14:paraId="4B73DD36" w14:textId="77777777" w:rsidR="000E59C0" w:rsidRPr="00074852" w:rsidRDefault="000E59C0" w:rsidP="00A43CEA">
      <w:pPr>
        <w:jc w:val="both"/>
        <w:rPr>
          <w:rFonts w:ascii="Arial" w:hAnsi="Arial" w:cs="Arial"/>
        </w:rPr>
      </w:pPr>
      <w:r w:rsidRPr="00074852">
        <w:rPr>
          <w:rFonts w:ascii="Arial" w:hAnsi="Arial" w:cs="Arial"/>
        </w:rPr>
        <w:t>Stonebroom Primary School</w:t>
      </w:r>
    </w:p>
    <w:p w14:paraId="36FA3F2D" w14:textId="77777777" w:rsidR="000E59C0" w:rsidRPr="00074852" w:rsidRDefault="000E59C0" w:rsidP="000E59C0">
      <w:pPr>
        <w:jc w:val="both"/>
        <w:rPr>
          <w:rFonts w:ascii="Arial" w:hAnsi="Arial" w:cs="Arial"/>
        </w:rPr>
      </w:pPr>
      <w:r w:rsidRPr="00074852">
        <w:rPr>
          <w:rFonts w:ascii="Arial" w:hAnsi="Arial" w:cs="Arial"/>
        </w:rPr>
        <w:t>Tibshelf Community School</w:t>
      </w:r>
    </w:p>
    <w:p w14:paraId="39568407" w14:textId="77777777" w:rsidR="000E59C0" w:rsidRPr="00074852" w:rsidRDefault="000E59C0" w:rsidP="00A43CEA">
      <w:pPr>
        <w:jc w:val="both"/>
        <w:rPr>
          <w:rFonts w:ascii="Arial" w:hAnsi="Arial" w:cs="Arial"/>
        </w:rPr>
      </w:pPr>
      <w:r w:rsidRPr="00074852">
        <w:rPr>
          <w:rFonts w:ascii="Arial" w:hAnsi="Arial" w:cs="Arial"/>
        </w:rPr>
        <w:t>Tibshelf Infant School</w:t>
      </w:r>
    </w:p>
    <w:p w14:paraId="4713E2D9" w14:textId="77777777" w:rsidR="00A43CEA" w:rsidRPr="00074852" w:rsidRDefault="00A43CEA" w:rsidP="00A43CEA">
      <w:pPr>
        <w:jc w:val="both"/>
        <w:rPr>
          <w:rFonts w:ascii="Arial" w:hAnsi="Arial" w:cs="Arial"/>
        </w:rPr>
      </w:pPr>
      <w:r w:rsidRPr="00074852">
        <w:rPr>
          <w:rFonts w:ascii="Arial" w:hAnsi="Arial" w:cs="Arial"/>
        </w:rPr>
        <w:t>Tibshelf Townend Junior School</w:t>
      </w:r>
    </w:p>
    <w:p w14:paraId="60F284A8" w14:textId="450CABBC" w:rsidR="000E59C0" w:rsidRDefault="000E59C0" w:rsidP="00A43CEA">
      <w:pPr>
        <w:jc w:val="both"/>
        <w:rPr>
          <w:rFonts w:ascii="Arial" w:hAnsi="Arial" w:cs="Arial"/>
        </w:rPr>
      </w:pPr>
      <w:proofErr w:type="spellStart"/>
      <w:r>
        <w:rPr>
          <w:rFonts w:ascii="Arial" w:hAnsi="Arial" w:cs="Arial"/>
        </w:rPr>
        <w:t>Westhouses</w:t>
      </w:r>
      <w:proofErr w:type="spellEnd"/>
      <w:r>
        <w:rPr>
          <w:rFonts w:ascii="Arial" w:hAnsi="Arial" w:cs="Arial"/>
        </w:rPr>
        <w:t xml:space="preserve"> Primary School</w:t>
      </w:r>
    </w:p>
    <w:p w14:paraId="1225339A" w14:textId="50C79848" w:rsidR="00A55E6B" w:rsidRPr="00074852" w:rsidRDefault="00A55E6B" w:rsidP="00A43CEA">
      <w:pPr>
        <w:jc w:val="both"/>
        <w:rPr>
          <w:rFonts w:ascii="Arial" w:hAnsi="Arial" w:cs="Arial"/>
        </w:rPr>
      </w:pPr>
      <w:r>
        <w:rPr>
          <w:rFonts w:ascii="Arial" w:hAnsi="Arial" w:cs="Arial"/>
        </w:rPr>
        <w:t>Stretton Handley CE VE Primary School</w:t>
      </w:r>
    </w:p>
    <w:p w14:paraId="52D81B77" w14:textId="77777777" w:rsidR="00A43CEA" w:rsidRPr="00074852" w:rsidRDefault="00A43CEA" w:rsidP="00A43CEA">
      <w:pPr>
        <w:jc w:val="both"/>
        <w:rPr>
          <w:rFonts w:ascii="Arial" w:eastAsia="Times New Roman" w:hAnsi="Arial" w:cs="Arial"/>
        </w:rPr>
      </w:pPr>
    </w:p>
    <w:p w14:paraId="47A2766D" w14:textId="77777777" w:rsidR="00A43CEA" w:rsidRPr="00074852" w:rsidRDefault="00A43CEA" w:rsidP="00A43CEA">
      <w:pPr>
        <w:jc w:val="both"/>
        <w:rPr>
          <w:rFonts w:ascii="Arial" w:hAnsi="Arial" w:cs="Arial"/>
        </w:rPr>
      </w:pPr>
      <w:r w:rsidRPr="00074852">
        <w:rPr>
          <w:rFonts w:ascii="Arial" w:hAnsi="Arial" w:cs="Arial"/>
        </w:rPr>
        <w:t>This agreement transfers no powers away from the governing board of any of the schools concerned, nor will it alter any individual schools’ ethos.</w:t>
      </w:r>
      <w:r w:rsidR="00092E67">
        <w:rPr>
          <w:rFonts w:ascii="Arial" w:hAnsi="Arial" w:cs="Arial"/>
        </w:rPr>
        <w:t xml:space="preserve"> This is a purely v</w:t>
      </w:r>
      <w:r w:rsidR="001061EA">
        <w:rPr>
          <w:rFonts w:ascii="Arial" w:hAnsi="Arial" w:cs="Arial"/>
        </w:rPr>
        <w:t xml:space="preserve">oluntary association of schools. </w:t>
      </w:r>
    </w:p>
    <w:p w14:paraId="3EA61767" w14:textId="77777777" w:rsidR="00A43CEA" w:rsidRPr="00074852" w:rsidRDefault="00A43CEA" w:rsidP="00A43CEA">
      <w:pPr>
        <w:jc w:val="both"/>
        <w:rPr>
          <w:rFonts w:ascii="Arial" w:hAnsi="Arial" w:cs="Arial"/>
          <w:b/>
          <w:bCs/>
        </w:rPr>
      </w:pPr>
    </w:p>
    <w:p w14:paraId="04DCA22A" w14:textId="77777777" w:rsidR="00A43CEA" w:rsidRPr="00074852" w:rsidRDefault="00A43CEA" w:rsidP="00A43CEA">
      <w:pPr>
        <w:jc w:val="both"/>
        <w:rPr>
          <w:rFonts w:ascii="Arial" w:hAnsi="Arial" w:cs="Arial"/>
          <w:b/>
          <w:bCs/>
        </w:rPr>
      </w:pPr>
      <w:r w:rsidRPr="00074852">
        <w:rPr>
          <w:rFonts w:ascii="Arial" w:hAnsi="Arial" w:cs="Arial"/>
          <w:b/>
          <w:bCs/>
        </w:rPr>
        <w:t>Aims</w:t>
      </w:r>
    </w:p>
    <w:p w14:paraId="1F45CD46" w14:textId="77777777" w:rsidR="008D6244" w:rsidRPr="00074852" w:rsidRDefault="008D6244" w:rsidP="00A43CEA">
      <w:pPr>
        <w:jc w:val="both"/>
        <w:rPr>
          <w:rFonts w:ascii="Arial" w:hAnsi="Arial" w:cs="Arial"/>
          <w:b/>
          <w:bCs/>
        </w:rPr>
      </w:pPr>
    </w:p>
    <w:p w14:paraId="53E0A9C1" w14:textId="77777777" w:rsidR="00A43CEA" w:rsidRDefault="00A43CEA" w:rsidP="00A43CEA">
      <w:pPr>
        <w:jc w:val="both"/>
        <w:rPr>
          <w:rFonts w:ascii="Arial" w:hAnsi="Arial" w:cs="Arial"/>
        </w:rPr>
      </w:pPr>
      <w:r w:rsidRPr="00074852">
        <w:rPr>
          <w:rFonts w:ascii="Arial" w:hAnsi="Arial" w:cs="Arial"/>
        </w:rPr>
        <w:t>The partnership’s overarching aim is:</w:t>
      </w:r>
    </w:p>
    <w:p w14:paraId="6CDD3B36" w14:textId="77777777" w:rsidR="00C80950" w:rsidRPr="00074852" w:rsidRDefault="00C80950" w:rsidP="00A43CEA">
      <w:pPr>
        <w:jc w:val="both"/>
        <w:rPr>
          <w:rFonts w:ascii="Arial" w:hAnsi="Arial" w:cs="Arial"/>
        </w:rPr>
      </w:pPr>
    </w:p>
    <w:p w14:paraId="7E35683F" w14:textId="77777777" w:rsidR="00A43CEA" w:rsidRPr="00074852" w:rsidRDefault="00A43CEA" w:rsidP="00A43CEA">
      <w:pPr>
        <w:ind w:left="720"/>
        <w:jc w:val="both"/>
        <w:rPr>
          <w:rFonts w:ascii="Arial" w:hAnsi="Arial" w:cs="Arial"/>
        </w:rPr>
      </w:pPr>
      <w:r w:rsidRPr="00074852">
        <w:rPr>
          <w:rFonts w:ascii="Arial" w:hAnsi="Arial" w:cs="Arial"/>
        </w:rPr>
        <w:t>To provide excellent educational experiences and outcome</w:t>
      </w:r>
      <w:r w:rsidR="008D6244" w:rsidRPr="00074852">
        <w:rPr>
          <w:rFonts w:ascii="Arial" w:hAnsi="Arial" w:cs="Arial"/>
        </w:rPr>
        <w:t>s so that all pupils in the 5 Pits</w:t>
      </w:r>
      <w:r w:rsidRPr="00074852">
        <w:rPr>
          <w:rFonts w:ascii="Arial" w:hAnsi="Arial" w:cs="Arial"/>
        </w:rPr>
        <w:t xml:space="preserve"> Partnership</w:t>
      </w:r>
      <w:r w:rsidR="008D6244" w:rsidRPr="00074852">
        <w:rPr>
          <w:rFonts w:ascii="Arial" w:hAnsi="Arial" w:cs="Arial"/>
        </w:rPr>
        <w:t xml:space="preserve"> attend a school that is at least “Good” or better.</w:t>
      </w:r>
    </w:p>
    <w:p w14:paraId="61ED2CCD" w14:textId="77777777" w:rsidR="008D6244" w:rsidRPr="00074852" w:rsidRDefault="008D6244" w:rsidP="00A43CEA">
      <w:pPr>
        <w:ind w:left="720"/>
        <w:jc w:val="both"/>
        <w:rPr>
          <w:rFonts w:ascii="Arial" w:hAnsi="Arial" w:cs="Arial"/>
        </w:rPr>
      </w:pPr>
    </w:p>
    <w:p w14:paraId="62DC8E4F" w14:textId="77777777" w:rsidR="00A43CEA" w:rsidRPr="00074852" w:rsidRDefault="00A43CEA" w:rsidP="00A43CEA">
      <w:pPr>
        <w:jc w:val="both"/>
        <w:rPr>
          <w:rFonts w:ascii="Arial" w:hAnsi="Arial" w:cs="Arial"/>
        </w:rPr>
      </w:pPr>
      <w:r w:rsidRPr="00074852">
        <w:rPr>
          <w:rFonts w:ascii="Arial" w:hAnsi="Arial" w:cs="Arial"/>
        </w:rPr>
        <w:t>The par</w:t>
      </w:r>
      <w:r w:rsidR="00C80950">
        <w:rPr>
          <w:rFonts w:ascii="Arial" w:hAnsi="Arial" w:cs="Arial"/>
        </w:rPr>
        <w:t>tnership aims to achieve this through</w:t>
      </w:r>
      <w:r w:rsidRPr="00074852">
        <w:rPr>
          <w:rFonts w:ascii="Arial" w:hAnsi="Arial" w:cs="Arial"/>
        </w:rPr>
        <w:t>:</w:t>
      </w:r>
    </w:p>
    <w:p w14:paraId="424C64BC" w14:textId="77777777" w:rsidR="008D6244" w:rsidRPr="00074852" w:rsidRDefault="008D6244" w:rsidP="00A43CEA">
      <w:pPr>
        <w:jc w:val="both"/>
        <w:rPr>
          <w:rFonts w:ascii="Arial" w:hAnsi="Arial" w:cs="Arial"/>
        </w:rPr>
      </w:pPr>
    </w:p>
    <w:p w14:paraId="07C159B1" w14:textId="77777777" w:rsidR="00A43CEA" w:rsidRPr="00074852" w:rsidRDefault="00A43CEA" w:rsidP="00A43CEA">
      <w:pPr>
        <w:pStyle w:val="ListParagraph"/>
        <w:numPr>
          <w:ilvl w:val="0"/>
          <w:numId w:val="1"/>
        </w:numPr>
        <w:jc w:val="both"/>
        <w:rPr>
          <w:rFonts w:ascii="Arial" w:hAnsi="Arial" w:cs="Arial"/>
          <w:sz w:val="24"/>
          <w:szCs w:val="24"/>
        </w:rPr>
      </w:pPr>
      <w:r w:rsidRPr="00074852">
        <w:rPr>
          <w:rFonts w:ascii="Arial" w:hAnsi="Arial" w:cs="Arial"/>
          <w:sz w:val="24"/>
          <w:szCs w:val="24"/>
        </w:rPr>
        <w:t>Improving opportunities and outcomes for all pupils but in particular for vulnerable or under-achieving groups, through early identification, targeted intervention and cross phase support</w:t>
      </w:r>
    </w:p>
    <w:p w14:paraId="1F9A832A" w14:textId="77777777" w:rsidR="002A7C0B" w:rsidRDefault="00A43CEA" w:rsidP="00A43CEA">
      <w:pPr>
        <w:pStyle w:val="ListParagraph"/>
        <w:numPr>
          <w:ilvl w:val="0"/>
          <w:numId w:val="1"/>
        </w:numPr>
        <w:jc w:val="both"/>
        <w:rPr>
          <w:rFonts w:ascii="Arial" w:hAnsi="Arial" w:cs="Arial"/>
          <w:sz w:val="24"/>
          <w:szCs w:val="24"/>
        </w:rPr>
      </w:pPr>
      <w:r w:rsidRPr="00074852">
        <w:rPr>
          <w:rFonts w:ascii="Arial" w:hAnsi="Arial" w:cs="Arial"/>
          <w:sz w:val="24"/>
          <w:szCs w:val="24"/>
        </w:rPr>
        <w:t>Building a culture focussed on achievement and aspiration t</w:t>
      </w:r>
      <w:r w:rsidR="00C80950">
        <w:rPr>
          <w:rFonts w:ascii="Arial" w:hAnsi="Arial" w:cs="Arial"/>
          <w:sz w:val="24"/>
          <w:szCs w:val="24"/>
        </w:rPr>
        <w:t>hat is ambitious for all pupils</w:t>
      </w:r>
      <w:r w:rsidRPr="00074852">
        <w:rPr>
          <w:rFonts w:ascii="Arial" w:hAnsi="Arial" w:cs="Arial"/>
          <w:sz w:val="24"/>
          <w:szCs w:val="24"/>
        </w:rPr>
        <w:t xml:space="preserve"> </w:t>
      </w:r>
      <w:r w:rsidR="00C80950">
        <w:rPr>
          <w:rFonts w:ascii="Arial" w:hAnsi="Arial" w:cs="Arial"/>
          <w:sz w:val="24"/>
          <w:szCs w:val="24"/>
        </w:rPr>
        <w:t xml:space="preserve">and </w:t>
      </w:r>
      <w:r w:rsidRPr="00074852">
        <w:rPr>
          <w:rFonts w:ascii="Arial" w:hAnsi="Arial" w:cs="Arial"/>
          <w:sz w:val="24"/>
          <w:szCs w:val="24"/>
        </w:rPr>
        <w:t>all schools as well as the wider community</w:t>
      </w:r>
    </w:p>
    <w:p w14:paraId="05A6AE04" w14:textId="77777777" w:rsidR="00A43CEA" w:rsidRPr="002A7C0B" w:rsidRDefault="00A43CEA" w:rsidP="002A7C0B">
      <w:pPr>
        <w:rPr>
          <w:lang w:eastAsia="en-US"/>
        </w:rPr>
      </w:pPr>
    </w:p>
    <w:p w14:paraId="666E7511" w14:textId="77777777" w:rsidR="00A43CEA" w:rsidRPr="00074852" w:rsidRDefault="008D6244" w:rsidP="00A43CEA">
      <w:pPr>
        <w:pStyle w:val="ListParagraph"/>
        <w:numPr>
          <w:ilvl w:val="0"/>
          <w:numId w:val="1"/>
        </w:numPr>
        <w:jc w:val="both"/>
        <w:rPr>
          <w:rFonts w:ascii="Arial" w:hAnsi="Arial" w:cs="Arial"/>
          <w:sz w:val="24"/>
          <w:szCs w:val="24"/>
        </w:rPr>
      </w:pPr>
      <w:r w:rsidRPr="00074852">
        <w:rPr>
          <w:rFonts w:ascii="Arial" w:hAnsi="Arial" w:cs="Arial"/>
          <w:sz w:val="24"/>
          <w:szCs w:val="24"/>
        </w:rPr>
        <w:lastRenderedPageBreak/>
        <w:t>Improving support,</w:t>
      </w:r>
      <w:r w:rsidR="00A43CEA" w:rsidRPr="00074852">
        <w:rPr>
          <w:rFonts w:ascii="Arial" w:hAnsi="Arial" w:cs="Arial"/>
          <w:sz w:val="24"/>
          <w:szCs w:val="24"/>
        </w:rPr>
        <w:t xml:space="preserve"> training </w:t>
      </w:r>
      <w:r w:rsidRPr="00074852">
        <w:rPr>
          <w:rFonts w:ascii="Arial" w:hAnsi="Arial" w:cs="Arial"/>
          <w:sz w:val="24"/>
          <w:szCs w:val="24"/>
        </w:rPr>
        <w:t xml:space="preserve">and career </w:t>
      </w:r>
      <w:r w:rsidR="00A43CEA" w:rsidRPr="00074852">
        <w:rPr>
          <w:rFonts w:ascii="Arial" w:hAnsi="Arial" w:cs="Arial"/>
          <w:sz w:val="24"/>
          <w:szCs w:val="24"/>
        </w:rPr>
        <w:t>opportuniti</w:t>
      </w:r>
      <w:r w:rsidR="000E59C0">
        <w:rPr>
          <w:rFonts w:ascii="Arial" w:hAnsi="Arial" w:cs="Arial"/>
          <w:sz w:val="24"/>
          <w:szCs w:val="24"/>
        </w:rPr>
        <w:t>es for governors, l</w:t>
      </w:r>
      <w:r w:rsidR="00A43CEA" w:rsidRPr="00074852">
        <w:rPr>
          <w:rFonts w:ascii="Arial" w:hAnsi="Arial" w:cs="Arial"/>
          <w:sz w:val="24"/>
          <w:szCs w:val="24"/>
        </w:rPr>
        <w:t>eaders, teachers and support staff, at all levels, through an enhanced range of  networking and training opportunities</w:t>
      </w:r>
    </w:p>
    <w:p w14:paraId="368DEE0F" w14:textId="77777777" w:rsidR="00A43CEA" w:rsidRPr="00074852" w:rsidRDefault="000E59C0" w:rsidP="00A43CEA">
      <w:pPr>
        <w:pStyle w:val="ListParagraph"/>
        <w:numPr>
          <w:ilvl w:val="0"/>
          <w:numId w:val="1"/>
        </w:numPr>
        <w:jc w:val="both"/>
        <w:rPr>
          <w:rFonts w:ascii="Arial" w:hAnsi="Arial" w:cs="Arial"/>
          <w:sz w:val="24"/>
          <w:szCs w:val="24"/>
        </w:rPr>
      </w:pPr>
      <w:r>
        <w:rPr>
          <w:rFonts w:ascii="Arial" w:hAnsi="Arial" w:cs="Arial"/>
          <w:sz w:val="24"/>
          <w:szCs w:val="24"/>
        </w:rPr>
        <w:t xml:space="preserve">Developing a </w:t>
      </w:r>
      <w:r w:rsidR="00A43CEA" w:rsidRPr="00074852">
        <w:rPr>
          <w:rFonts w:ascii="Arial" w:hAnsi="Arial" w:cs="Arial"/>
          <w:sz w:val="24"/>
          <w:szCs w:val="24"/>
        </w:rPr>
        <w:t>model that, over time, enables all partners to enjoy economies of scale that ensure the most effective use of resources for the benefit of all pupils.</w:t>
      </w:r>
    </w:p>
    <w:p w14:paraId="7DF289F7" w14:textId="77777777" w:rsidR="00A43CEA" w:rsidRPr="00074852" w:rsidRDefault="00A43CEA" w:rsidP="00A43CEA">
      <w:pPr>
        <w:pStyle w:val="ListParagraph"/>
        <w:numPr>
          <w:ilvl w:val="0"/>
          <w:numId w:val="1"/>
        </w:numPr>
        <w:jc w:val="both"/>
        <w:rPr>
          <w:rFonts w:ascii="Arial" w:hAnsi="Arial" w:cs="Arial"/>
          <w:sz w:val="24"/>
          <w:szCs w:val="24"/>
        </w:rPr>
      </w:pPr>
      <w:r w:rsidRPr="00074852">
        <w:rPr>
          <w:rFonts w:ascii="Arial" w:hAnsi="Arial" w:cs="Arial"/>
          <w:sz w:val="24"/>
          <w:szCs w:val="24"/>
        </w:rPr>
        <w:t xml:space="preserve">Enhancing existing transition arrangements for pupils at 7, 11, 16, and 18, through closer and more effective cross-phase working </w:t>
      </w:r>
    </w:p>
    <w:p w14:paraId="5CA3C4BC" w14:textId="77777777" w:rsidR="00A43CEA" w:rsidRPr="00074852" w:rsidRDefault="00A43CEA" w:rsidP="00A43CEA">
      <w:pPr>
        <w:pStyle w:val="ListParagraph"/>
        <w:numPr>
          <w:ilvl w:val="0"/>
          <w:numId w:val="1"/>
        </w:numPr>
        <w:jc w:val="both"/>
        <w:rPr>
          <w:rFonts w:ascii="Arial" w:hAnsi="Arial" w:cs="Arial"/>
          <w:sz w:val="24"/>
          <w:szCs w:val="24"/>
        </w:rPr>
      </w:pPr>
      <w:r w:rsidRPr="00074852">
        <w:rPr>
          <w:rFonts w:ascii="Arial" w:hAnsi="Arial" w:cs="Arial"/>
          <w:sz w:val="24"/>
          <w:szCs w:val="24"/>
        </w:rPr>
        <w:t>Committing to a principle where all partners are willing and able to both give and receive support to/from others, for the benefit of all pupils in the Partnership</w:t>
      </w:r>
    </w:p>
    <w:p w14:paraId="11BF51D1" w14:textId="77777777" w:rsidR="00A43CEA" w:rsidRPr="00074852" w:rsidRDefault="00A43CEA" w:rsidP="00A43CEA">
      <w:pPr>
        <w:pStyle w:val="ListParagraph"/>
        <w:numPr>
          <w:ilvl w:val="0"/>
          <w:numId w:val="1"/>
        </w:numPr>
        <w:jc w:val="both"/>
        <w:rPr>
          <w:rFonts w:ascii="Arial" w:hAnsi="Arial" w:cs="Arial"/>
          <w:sz w:val="24"/>
          <w:szCs w:val="24"/>
        </w:rPr>
      </w:pPr>
      <w:r w:rsidRPr="00074852">
        <w:rPr>
          <w:rFonts w:ascii="Arial" w:hAnsi="Arial" w:cs="Arial"/>
          <w:sz w:val="24"/>
          <w:szCs w:val="24"/>
        </w:rPr>
        <w:t>Building an outward-looking culture that anticipates change and builds capacity to support schools effectively in a fast-changing educational environment</w:t>
      </w:r>
    </w:p>
    <w:p w14:paraId="73B27984" w14:textId="77777777" w:rsidR="00A43CEA" w:rsidRPr="00074852" w:rsidRDefault="00A43CEA" w:rsidP="00A43CEA">
      <w:pPr>
        <w:jc w:val="both"/>
        <w:rPr>
          <w:rFonts w:ascii="Arial" w:hAnsi="Arial" w:cs="Arial"/>
          <w:b/>
          <w:bCs/>
        </w:rPr>
      </w:pPr>
      <w:r w:rsidRPr="00074852">
        <w:rPr>
          <w:rFonts w:ascii="Arial" w:hAnsi="Arial" w:cs="Arial"/>
          <w:b/>
          <w:bCs/>
        </w:rPr>
        <w:t>Governance and Management</w:t>
      </w:r>
    </w:p>
    <w:p w14:paraId="20ECBECE" w14:textId="77777777" w:rsidR="008D6244" w:rsidRPr="00074852" w:rsidRDefault="008D6244" w:rsidP="00A43CEA">
      <w:pPr>
        <w:jc w:val="both"/>
        <w:rPr>
          <w:rFonts w:ascii="Arial" w:hAnsi="Arial" w:cs="Arial"/>
          <w:b/>
          <w:bCs/>
        </w:rPr>
      </w:pPr>
    </w:p>
    <w:p w14:paraId="3560B66F" w14:textId="77777777" w:rsidR="00A43CEA" w:rsidRPr="00C80950" w:rsidRDefault="00A43CEA" w:rsidP="00A43CEA">
      <w:pPr>
        <w:pStyle w:val="ListParagraph"/>
        <w:numPr>
          <w:ilvl w:val="0"/>
          <w:numId w:val="8"/>
        </w:numPr>
        <w:jc w:val="both"/>
        <w:rPr>
          <w:rFonts w:ascii="Arial" w:hAnsi="Arial" w:cs="Arial"/>
          <w:sz w:val="24"/>
          <w:szCs w:val="24"/>
        </w:rPr>
      </w:pPr>
      <w:r w:rsidRPr="00C80950">
        <w:rPr>
          <w:rFonts w:ascii="Arial" w:hAnsi="Arial" w:cs="Arial"/>
          <w:sz w:val="24"/>
          <w:szCs w:val="24"/>
        </w:rPr>
        <w:t>The schools agree to set up a Strategic Board</w:t>
      </w:r>
    </w:p>
    <w:p w14:paraId="5A4392BE" w14:textId="77777777" w:rsidR="00A43CEA" w:rsidRPr="00C80950" w:rsidRDefault="00A43CEA" w:rsidP="00A43CEA">
      <w:pPr>
        <w:pStyle w:val="ListParagraph"/>
        <w:numPr>
          <w:ilvl w:val="0"/>
          <w:numId w:val="8"/>
        </w:numPr>
        <w:jc w:val="both"/>
        <w:rPr>
          <w:rFonts w:ascii="Arial" w:hAnsi="Arial" w:cs="Arial"/>
          <w:sz w:val="24"/>
          <w:szCs w:val="24"/>
        </w:rPr>
      </w:pPr>
      <w:r w:rsidRPr="00C80950">
        <w:rPr>
          <w:rFonts w:ascii="Arial" w:hAnsi="Arial" w:cs="Arial"/>
          <w:sz w:val="24"/>
          <w:szCs w:val="24"/>
        </w:rPr>
        <w:t>The Strategic Board will consist of the Headteacher and one nominated Governor from each school</w:t>
      </w:r>
    </w:p>
    <w:p w14:paraId="6D617BBB" w14:textId="77777777" w:rsidR="00E20FA7" w:rsidRDefault="00A43CEA" w:rsidP="004620C7">
      <w:pPr>
        <w:pStyle w:val="ListParagraph"/>
        <w:numPr>
          <w:ilvl w:val="0"/>
          <w:numId w:val="8"/>
        </w:numPr>
        <w:jc w:val="both"/>
        <w:rPr>
          <w:rFonts w:ascii="Arial" w:hAnsi="Arial" w:cs="Arial"/>
          <w:sz w:val="24"/>
          <w:szCs w:val="24"/>
        </w:rPr>
      </w:pPr>
      <w:r w:rsidRPr="00E20FA7">
        <w:rPr>
          <w:rFonts w:ascii="Arial" w:hAnsi="Arial" w:cs="Arial"/>
          <w:sz w:val="24"/>
          <w:szCs w:val="24"/>
        </w:rPr>
        <w:t xml:space="preserve">The Strategic Board will annually elect one of its members as Chair and will meet </w:t>
      </w:r>
      <w:r w:rsidR="00E20FA7">
        <w:rPr>
          <w:rFonts w:ascii="Arial" w:hAnsi="Arial" w:cs="Arial"/>
          <w:sz w:val="24"/>
          <w:szCs w:val="24"/>
        </w:rPr>
        <w:t xml:space="preserve">annually.  </w:t>
      </w:r>
    </w:p>
    <w:p w14:paraId="4FD4A6AD" w14:textId="77777777" w:rsidR="00A43CEA" w:rsidRPr="00E20FA7" w:rsidRDefault="000E59C0" w:rsidP="004620C7">
      <w:pPr>
        <w:pStyle w:val="ListParagraph"/>
        <w:numPr>
          <w:ilvl w:val="0"/>
          <w:numId w:val="8"/>
        </w:numPr>
        <w:jc w:val="both"/>
        <w:rPr>
          <w:rFonts w:ascii="Arial" w:hAnsi="Arial" w:cs="Arial"/>
          <w:sz w:val="24"/>
          <w:szCs w:val="24"/>
        </w:rPr>
      </w:pPr>
      <w:r w:rsidRPr="00E20FA7">
        <w:rPr>
          <w:rFonts w:ascii="Arial" w:hAnsi="Arial" w:cs="Arial"/>
          <w:sz w:val="24"/>
          <w:szCs w:val="24"/>
        </w:rPr>
        <w:t xml:space="preserve">Business managers or equivalent </w:t>
      </w:r>
      <w:r w:rsidR="00A43CEA" w:rsidRPr="00E20FA7">
        <w:rPr>
          <w:rFonts w:ascii="Arial" w:hAnsi="Arial" w:cs="Arial"/>
          <w:sz w:val="24"/>
          <w:szCs w:val="24"/>
        </w:rPr>
        <w:t>will attend in an advisory capacity</w:t>
      </w:r>
      <w:r w:rsidR="008D6244" w:rsidRPr="00E20FA7">
        <w:rPr>
          <w:rFonts w:ascii="Arial" w:hAnsi="Arial" w:cs="Arial"/>
          <w:sz w:val="24"/>
          <w:szCs w:val="24"/>
        </w:rPr>
        <w:t xml:space="preserve"> as required</w:t>
      </w:r>
    </w:p>
    <w:p w14:paraId="2C0B0A7F" w14:textId="77777777" w:rsidR="00A43CEA" w:rsidRPr="00074852" w:rsidRDefault="00A43CEA" w:rsidP="00A43CEA">
      <w:pPr>
        <w:jc w:val="both"/>
        <w:rPr>
          <w:rFonts w:ascii="Arial" w:hAnsi="Arial" w:cs="Arial"/>
          <w:b/>
          <w:bCs/>
          <w:i/>
          <w:iCs/>
        </w:rPr>
      </w:pPr>
      <w:r w:rsidRPr="00074852">
        <w:rPr>
          <w:rFonts w:ascii="Arial" w:hAnsi="Arial" w:cs="Arial"/>
          <w:b/>
          <w:bCs/>
          <w:i/>
          <w:iCs/>
        </w:rPr>
        <w:t>The functions of the Strategic Board</w:t>
      </w:r>
    </w:p>
    <w:p w14:paraId="3E9E8733" w14:textId="77777777" w:rsidR="008D6244" w:rsidRPr="00074852" w:rsidRDefault="008D6244" w:rsidP="00A43CEA">
      <w:pPr>
        <w:jc w:val="both"/>
        <w:rPr>
          <w:rFonts w:ascii="Arial" w:hAnsi="Arial" w:cs="Arial"/>
          <w:b/>
          <w:bCs/>
          <w:i/>
          <w:iCs/>
        </w:rPr>
      </w:pPr>
    </w:p>
    <w:p w14:paraId="62B579EE" w14:textId="77777777" w:rsidR="00A43CEA" w:rsidRPr="00074852" w:rsidRDefault="00A43CEA" w:rsidP="00A43CEA">
      <w:pPr>
        <w:pStyle w:val="ListParagraph"/>
        <w:numPr>
          <w:ilvl w:val="0"/>
          <w:numId w:val="2"/>
        </w:numPr>
        <w:jc w:val="both"/>
        <w:rPr>
          <w:rFonts w:ascii="Arial" w:hAnsi="Arial" w:cs="Arial"/>
          <w:sz w:val="24"/>
          <w:szCs w:val="24"/>
        </w:rPr>
      </w:pPr>
      <w:r w:rsidRPr="00074852">
        <w:rPr>
          <w:rFonts w:ascii="Arial" w:hAnsi="Arial" w:cs="Arial"/>
          <w:sz w:val="24"/>
          <w:szCs w:val="24"/>
        </w:rPr>
        <w:t xml:space="preserve">To </w:t>
      </w:r>
      <w:r w:rsidR="00E20FA7">
        <w:rPr>
          <w:rFonts w:ascii="Arial" w:hAnsi="Arial" w:cs="Arial"/>
          <w:sz w:val="24"/>
          <w:szCs w:val="24"/>
        </w:rPr>
        <w:t xml:space="preserve">agree </w:t>
      </w:r>
      <w:r w:rsidRPr="00074852">
        <w:rPr>
          <w:rFonts w:ascii="Arial" w:hAnsi="Arial" w:cs="Arial"/>
          <w:sz w:val="24"/>
          <w:szCs w:val="24"/>
        </w:rPr>
        <w:t>overall aims and targets for the group and monitor progress against them</w:t>
      </w:r>
    </w:p>
    <w:p w14:paraId="67138776" w14:textId="77777777" w:rsidR="00A43CEA" w:rsidRPr="00074852" w:rsidRDefault="008D6244" w:rsidP="00A43CEA">
      <w:pPr>
        <w:pStyle w:val="ListParagraph"/>
        <w:numPr>
          <w:ilvl w:val="0"/>
          <w:numId w:val="2"/>
        </w:numPr>
        <w:jc w:val="both"/>
        <w:rPr>
          <w:rFonts w:ascii="Arial" w:hAnsi="Arial" w:cs="Arial"/>
          <w:sz w:val="24"/>
          <w:szCs w:val="24"/>
        </w:rPr>
      </w:pPr>
      <w:r w:rsidRPr="00074852">
        <w:rPr>
          <w:rFonts w:ascii="Arial" w:hAnsi="Arial" w:cs="Arial"/>
          <w:sz w:val="24"/>
          <w:szCs w:val="24"/>
        </w:rPr>
        <w:t>To ensure an appropriate Partnership Improvement and D</w:t>
      </w:r>
      <w:r w:rsidR="00A43CEA" w:rsidRPr="00074852">
        <w:rPr>
          <w:rFonts w:ascii="Arial" w:hAnsi="Arial" w:cs="Arial"/>
          <w:sz w:val="24"/>
          <w:szCs w:val="24"/>
        </w:rPr>
        <w:t xml:space="preserve">evelopment plan is in place, and to monitor </w:t>
      </w:r>
      <w:r w:rsidRPr="00074852">
        <w:rPr>
          <w:rFonts w:ascii="Arial" w:hAnsi="Arial" w:cs="Arial"/>
          <w:sz w:val="24"/>
          <w:szCs w:val="24"/>
        </w:rPr>
        <w:t xml:space="preserve">and review </w:t>
      </w:r>
      <w:r w:rsidR="00A43CEA" w:rsidRPr="00074852">
        <w:rPr>
          <w:rFonts w:ascii="Arial" w:hAnsi="Arial" w:cs="Arial"/>
          <w:sz w:val="24"/>
          <w:szCs w:val="24"/>
        </w:rPr>
        <w:t>progress against it</w:t>
      </w:r>
    </w:p>
    <w:p w14:paraId="73409833" w14:textId="77777777" w:rsidR="00A43CEA" w:rsidRPr="00074852" w:rsidRDefault="008D6244" w:rsidP="00A43CEA">
      <w:pPr>
        <w:pStyle w:val="ListParagraph"/>
        <w:numPr>
          <w:ilvl w:val="0"/>
          <w:numId w:val="2"/>
        </w:numPr>
        <w:jc w:val="both"/>
        <w:rPr>
          <w:rFonts w:ascii="Arial" w:hAnsi="Arial" w:cs="Arial"/>
          <w:sz w:val="24"/>
          <w:szCs w:val="24"/>
        </w:rPr>
      </w:pPr>
      <w:r w:rsidRPr="00074852">
        <w:rPr>
          <w:rFonts w:ascii="Arial" w:hAnsi="Arial" w:cs="Arial"/>
          <w:sz w:val="24"/>
          <w:szCs w:val="24"/>
        </w:rPr>
        <w:t>To ensure that the actions and activities</w:t>
      </w:r>
      <w:r w:rsidR="00A43CEA" w:rsidRPr="00074852">
        <w:rPr>
          <w:rFonts w:ascii="Arial" w:hAnsi="Arial" w:cs="Arial"/>
          <w:sz w:val="24"/>
          <w:szCs w:val="24"/>
        </w:rPr>
        <w:t xml:space="preserve"> of the Head</w:t>
      </w:r>
      <w:r w:rsidRPr="00074852">
        <w:rPr>
          <w:rFonts w:ascii="Arial" w:hAnsi="Arial" w:cs="Arial"/>
          <w:sz w:val="24"/>
          <w:szCs w:val="24"/>
        </w:rPr>
        <w:t>teacher</w:t>
      </w:r>
      <w:r w:rsidR="00A43CEA" w:rsidRPr="00074852">
        <w:rPr>
          <w:rFonts w:ascii="Arial" w:hAnsi="Arial" w:cs="Arial"/>
          <w:sz w:val="24"/>
          <w:szCs w:val="24"/>
        </w:rPr>
        <w:t>s</w:t>
      </w:r>
      <w:r w:rsidRPr="00074852">
        <w:rPr>
          <w:rFonts w:ascii="Arial" w:hAnsi="Arial" w:cs="Arial"/>
          <w:sz w:val="24"/>
          <w:szCs w:val="24"/>
        </w:rPr>
        <w:t>’</w:t>
      </w:r>
      <w:r w:rsidR="00A43CEA" w:rsidRPr="00074852">
        <w:rPr>
          <w:rFonts w:ascii="Arial" w:hAnsi="Arial" w:cs="Arial"/>
          <w:sz w:val="24"/>
          <w:szCs w:val="24"/>
        </w:rPr>
        <w:t xml:space="preserve"> group and </w:t>
      </w:r>
      <w:r w:rsidRPr="00074852">
        <w:rPr>
          <w:rFonts w:ascii="Arial" w:hAnsi="Arial" w:cs="Arial"/>
          <w:sz w:val="24"/>
          <w:szCs w:val="24"/>
        </w:rPr>
        <w:t>other working groups are clearly focussed on agreed priorities.</w:t>
      </w:r>
    </w:p>
    <w:p w14:paraId="101BD0AB" w14:textId="77777777" w:rsidR="00A43CEA" w:rsidRPr="00074852" w:rsidRDefault="00A43CEA" w:rsidP="00A43CEA">
      <w:pPr>
        <w:pStyle w:val="ListParagraph"/>
        <w:numPr>
          <w:ilvl w:val="0"/>
          <w:numId w:val="2"/>
        </w:numPr>
        <w:jc w:val="both"/>
        <w:rPr>
          <w:rFonts w:ascii="Arial" w:hAnsi="Arial" w:cs="Arial"/>
          <w:sz w:val="24"/>
          <w:szCs w:val="24"/>
        </w:rPr>
      </w:pPr>
      <w:r w:rsidRPr="00074852">
        <w:rPr>
          <w:rFonts w:ascii="Arial" w:hAnsi="Arial" w:cs="Arial"/>
          <w:sz w:val="24"/>
          <w:szCs w:val="24"/>
        </w:rPr>
        <w:t>To make recommendations for action to the governing bodies of the individual schools</w:t>
      </w:r>
    </w:p>
    <w:p w14:paraId="1620F894" w14:textId="77777777" w:rsidR="00A43CEA" w:rsidRPr="00074852" w:rsidRDefault="00A43CEA" w:rsidP="00A43CEA">
      <w:pPr>
        <w:jc w:val="both"/>
        <w:rPr>
          <w:rFonts w:ascii="Arial" w:hAnsi="Arial" w:cs="Arial"/>
          <w:b/>
          <w:bCs/>
          <w:i/>
          <w:iCs/>
        </w:rPr>
      </w:pPr>
      <w:r w:rsidRPr="00074852">
        <w:rPr>
          <w:rFonts w:ascii="Arial" w:hAnsi="Arial" w:cs="Arial"/>
          <w:b/>
          <w:bCs/>
          <w:i/>
          <w:iCs/>
        </w:rPr>
        <w:t>Powers of the Strategic Board</w:t>
      </w:r>
    </w:p>
    <w:p w14:paraId="09ED120C" w14:textId="77777777" w:rsidR="00074852" w:rsidRPr="00074852" w:rsidRDefault="00074852" w:rsidP="00A43CEA">
      <w:pPr>
        <w:jc w:val="both"/>
        <w:rPr>
          <w:rFonts w:ascii="Arial" w:hAnsi="Arial" w:cs="Arial"/>
          <w:b/>
          <w:bCs/>
          <w:i/>
          <w:iCs/>
        </w:rPr>
      </w:pPr>
    </w:p>
    <w:p w14:paraId="66DA0663" w14:textId="77777777" w:rsidR="00A43CEA" w:rsidRPr="00074852" w:rsidRDefault="00A43CEA" w:rsidP="00A43CEA">
      <w:pPr>
        <w:jc w:val="both"/>
        <w:rPr>
          <w:rFonts w:ascii="Arial" w:hAnsi="Arial" w:cs="Arial"/>
        </w:rPr>
      </w:pPr>
      <w:r w:rsidRPr="00074852">
        <w:rPr>
          <w:rFonts w:ascii="Arial" w:hAnsi="Arial" w:cs="Arial"/>
        </w:rPr>
        <w:t>The Strategic Board has no legal powers; any decision requiring approval at governor level would need to be taken for approval to the boards of governors of the individual schools.</w:t>
      </w:r>
    </w:p>
    <w:p w14:paraId="5533EE5D" w14:textId="77777777" w:rsidR="00A43CEA" w:rsidRPr="00074852" w:rsidRDefault="00A43CEA" w:rsidP="00A43CEA">
      <w:pPr>
        <w:jc w:val="both"/>
        <w:rPr>
          <w:rFonts w:ascii="Arial" w:hAnsi="Arial" w:cs="Arial"/>
        </w:rPr>
      </w:pPr>
      <w:r w:rsidRPr="00074852">
        <w:rPr>
          <w:rFonts w:ascii="Arial" w:hAnsi="Arial" w:cs="Arial"/>
        </w:rPr>
        <w:t>Any approach from another school wishing to join the partnership will be discussed at the next meeting of the Strategic Board.</w:t>
      </w:r>
    </w:p>
    <w:p w14:paraId="444C3CED" w14:textId="77777777" w:rsidR="00A43CEA" w:rsidRPr="00074852" w:rsidRDefault="00A43CEA" w:rsidP="00A43CEA">
      <w:pPr>
        <w:jc w:val="both"/>
        <w:rPr>
          <w:rFonts w:ascii="Arial" w:hAnsi="Arial" w:cs="Arial"/>
          <w:b/>
          <w:bCs/>
        </w:rPr>
      </w:pPr>
    </w:p>
    <w:p w14:paraId="3BCA3374" w14:textId="77777777" w:rsidR="00A43CEA" w:rsidRPr="00074852" w:rsidRDefault="00A43CEA" w:rsidP="00A43CEA">
      <w:pPr>
        <w:jc w:val="both"/>
        <w:rPr>
          <w:rFonts w:ascii="Arial" w:hAnsi="Arial" w:cs="Arial"/>
          <w:b/>
          <w:bCs/>
        </w:rPr>
      </w:pPr>
      <w:r w:rsidRPr="00074852">
        <w:rPr>
          <w:rFonts w:ascii="Arial" w:hAnsi="Arial" w:cs="Arial"/>
          <w:b/>
          <w:bCs/>
        </w:rPr>
        <w:t>Jointly Employed Staff</w:t>
      </w:r>
    </w:p>
    <w:p w14:paraId="5724BD6F" w14:textId="77777777" w:rsidR="00074852" w:rsidRPr="00074852" w:rsidRDefault="00074852" w:rsidP="00A43CEA">
      <w:pPr>
        <w:jc w:val="both"/>
        <w:rPr>
          <w:rFonts w:ascii="Arial" w:hAnsi="Arial" w:cs="Arial"/>
          <w:b/>
          <w:bCs/>
        </w:rPr>
      </w:pPr>
    </w:p>
    <w:p w14:paraId="3784326D" w14:textId="77777777" w:rsidR="00A43CEA" w:rsidRPr="00C80950" w:rsidRDefault="00A43CEA" w:rsidP="00A43CEA">
      <w:pPr>
        <w:pStyle w:val="ListParagraph"/>
        <w:numPr>
          <w:ilvl w:val="0"/>
          <w:numId w:val="7"/>
        </w:numPr>
        <w:jc w:val="both"/>
        <w:rPr>
          <w:rFonts w:ascii="Arial" w:hAnsi="Arial" w:cs="Arial"/>
          <w:sz w:val="24"/>
          <w:szCs w:val="24"/>
        </w:rPr>
      </w:pPr>
      <w:r w:rsidRPr="00C80950">
        <w:rPr>
          <w:rFonts w:ascii="Arial" w:hAnsi="Arial" w:cs="Arial"/>
          <w:sz w:val="24"/>
          <w:szCs w:val="24"/>
        </w:rPr>
        <w:t>It is not possible for the group of schools to employ staff directly.</w:t>
      </w:r>
    </w:p>
    <w:p w14:paraId="658F5709" w14:textId="77777777" w:rsidR="00A43CEA" w:rsidRDefault="00A43CEA" w:rsidP="00A43CEA">
      <w:pPr>
        <w:pStyle w:val="ListParagraph"/>
        <w:numPr>
          <w:ilvl w:val="0"/>
          <w:numId w:val="7"/>
        </w:numPr>
        <w:jc w:val="both"/>
        <w:rPr>
          <w:rFonts w:ascii="Arial" w:hAnsi="Arial" w:cs="Arial"/>
          <w:sz w:val="24"/>
          <w:szCs w:val="24"/>
        </w:rPr>
      </w:pPr>
      <w:r w:rsidRPr="00C80950">
        <w:rPr>
          <w:rFonts w:ascii="Arial" w:hAnsi="Arial" w:cs="Arial"/>
          <w:sz w:val="24"/>
          <w:szCs w:val="24"/>
        </w:rPr>
        <w:t>It is possible to make an agreement to share a member of staff employed by one school with the others in the group in return for reimbursement of costs. (This is the current successful arrangement to maintain the IT technician)</w:t>
      </w:r>
    </w:p>
    <w:p w14:paraId="470AF37F" w14:textId="77777777" w:rsidR="002A7C0B" w:rsidRDefault="002A7C0B" w:rsidP="00A43CEA">
      <w:pPr>
        <w:jc w:val="both"/>
        <w:rPr>
          <w:rFonts w:ascii="Arial" w:hAnsi="Arial" w:cs="Arial"/>
          <w:b/>
          <w:bCs/>
        </w:rPr>
      </w:pPr>
    </w:p>
    <w:p w14:paraId="0A2C3950" w14:textId="77777777" w:rsidR="00705D19" w:rsidRDefault="00705D19" w:rsidP="00A43CEA">
      <w:pPr>
        <w:jc w:val="both"/>
        <w:rPr>
          <w:rFonts w:ascii="Arial" w:hAnsi="Arial" w:cs="Arial"/>
          <w:b/>
          <w:bCs/>
        </w:rPr>
      </w:pPr>
    </w:p>
    <w:p w14:paraId="5D9F744C" w14:textId="77777777" w:rsidR="00705D19" w:rsidRDefault="00705D19" w:rsidP="00A43CEA">
      <w:pPr>
        <w:jc w:val="both"/>
        <w:rPr>
          <w:rFonts w:ascii="Arial" w:hAnsi="Arial" w:cs="Arial"/>
          <w:b/>
          <w:bCs/>
        </w:rPr>
      </w:pPr>
    </w:p>
    <w:p w14:paraId="493D7754" w14:textId="77777777" w:rsidR="002A7C0B" w:rsidRDefault="002A7C0B" w:rsidP="00A43CEA">
      <w:pPr>
        <w:jc w:val="both"/>
        <w:rPr>
          <w:rFonts w:ascii="Arial" w:hAnsi="Arial" w:cs="Arial"/>
          <w:b/>
          <w:bCs/>
        </w:rPr>
      </w:pPr>
    </w:p>
    <w:p w14:paraId="5617A4AF" w14:textId="77777777" w:rsidR="00A43CEA" w:rsidRPr="00074852" w:rsidRDefault="00A43CEA" w:rsidP="00A43CEA">
      <w:pPr>
        <w:jc w:val="both"/>
        <w:rPr>
          <w:rFonts w:ascii="Arial" w:hAnsi="Arial" w:cs="Arial"/>
          <w:b/>
          <w:bCs/>
        </w:rPr>
      </w:pPr>
      <w:r w:rsidRPr="00074852">
        <w:rPr>
          <w:rFonts w:ascii="Arial" w:hAnsi="Arial" w:cs="Arial"/>
          <w:b/>
          <w:bCs/>
        </w:rPr>
        <w:lastRenderedPageBreak/>
        <w:t>Administrative Support</w:t>
      </w:r>
    </w:p>
    <w:p w14:paraId="6415BF3D" w14:textId="77777777" w:rsidR="00074852" w:rsidRPr="00074852" w:rsidRDefault="00074852" w:rsidP="00A43CEA">
      <w:pPr>
        <w:jc w:val="both"/>
        <w:rPr>
          <w:rFonts w:ascii="Arial" w:hAnsi="Arial" w:cs="Arial"/>
          <w:b/>
          <w:bCs/>
        </w:rPr>
      </w:pPr>
    </w:p>
    <w:p w14:paraId="3156760E" w14:textId="77777777" w:rsidR="00A43CEA" w:rsidRPr="00074852" w:rsidRDefault="00A43CEA" w:rsidP="00A43CEA">
      <w:pPr>
        <w:jc w:val="both"/>
        <w:rPr>
          <w:rFonts w:ascii="Arial" w:hAnsi="Arial" w:cs="Arial"/>
        </w:rPr>
      </w:pPr>
      <w:r w:rsidRPr="00074852">
        <w:rPr>
          <w:rFonts w:ascii="Arial" w:hAnsi="Arial" w:cs="Arial"/>
        </w:rPr>
        <w:t>A Clerk</w:t>
      </w:r>
      <w:r w:rsidR="004E742C">
        <w:rPr>
          <w:rFonts w:ascii="Arial" w:hAnsi="Arial" w:cs="Arial"/>
        </w:rPr>
        <w:t xml:space="preserve"> to the Strategic Board would</w:t>
      </w:r>
      <w:r w:rsidRPr="00074852">
        <w:rPr>
          <w:rFonts w:ascii="Arial" w:hAnsi="Arial" w:cs="Arial"/>
        </w:rPr>
        <w:t>:</w:t>
      </w:r>
    </w:p>
    <w:p w14:paraId="5CFBCA54" w14:textId="77777777" w:rsidR="00A43CEA" w:rsidRPr="00074852" w:rsidRDefault="00A43CEA" w:rsidP="00A43CEA">
      <w:pPr>
        <w:pStyle w:val="ListParagraph"/>
        <w:numPr>
          <w:ilvl w:val="0"/>
          <w:numId w:val="3"/>
        </w:numPr>
        <w:jc w:val="both"/>
        <w:rPr>
          <w:rFonts w:ascii="Arial" w:hAnsi="Arial" w:cs="Arial"/>
          <w:sz w:val="24"/>
          <w:szCs w:val="24"/>
        </w:rPr>
      </w:pPr>
      <w:r w:rsidRPr="00074852">
        <w:rPr>
          <w:rFonts w:ascii="Arial" w:hAnsi="Arial" w:cs="Arial"/>
          <w:sz w:val="24"/>
          <w:szCs w:val="24"/>
        </w:rPr>
        <w:t>Ensure all meetings and joint events are calendared</w:t>
      </w:r>
    </w:p>
    <w:p w14:paraId="428DF126" w14:textId="77777777" w:rsidR="00A43CEA" w:rsidRPr="00074852" w:rsidRDefault="00A43CEA" w:rsidP="00A43CEA">
      <w:pPr>
        <w:pStyle w:val="ListParagraph"/>
        <w:numPr>
          <w:ilvl w:val="0"/>
          <w:numId w:val="3"/>
        </w:numPr>
        <w:jc w:val="both"/>
        <w:rPr>
          <w:rFonts w:ascii="Arial" w:hAnsi="Arial" w:cs="Arial"/>
          <w:sz w:val="24"/>
          <w:szCs w:val="24"/>
        </w:rPr>
      </w:pPr>
      <w:r w:rsidRPr="00074852">
        <w:rPr>
          <w:rFonts w:ascii="Arial" w:hAnsi="Arial" w:cs="Arial"/>
          <w:sz w:val="24"/>
          <w:szCs w:val="24"/>
        </w:rPr>
        <w:t>Send out invitations to meetings and joint events</w:t>
      </w:r>
    </w:p>
    <w:p w14:paraId="5A692994" w14:textId="77777777" w:rsidR="00A43CEA" w:rsidRPr="00074852" w:rsidRDefault="00A43CEA" w:rsidP="00A43CEA">
      <w:pPr>
        <w:pStyle w:val="ListParagraph"/>
        <w:numPr>
          <w:ilvl w:val="0"/>
          <w:numId w:val="3"/>
        </w:numPr>
        <w:jc w:val="both"/>
        <w:rPr>
          <w:rFonts w:ascii="Arial" w:hAnsi="Arial" w:cs="Arial"/>
          <w:sz w:val="24"/>
          <w:szCs w:val="24"/>
        </w:rPr>
      </w:pPr>
      <w:r w:rsidRPr="00074852">
        <w:rPr>
          <w:rFonts w:ascii="Arial" w:hAnsi="Arial" w:cs="Arial"/>
          <w:sz w:val="24"/>
          <w:szCs w:val="24"/>
        </w:rPr>
        <w:t>Compile and send out agendas for meetings</w:t>
      </w:r>
    </w:p>
    <w:p w14:paraId="0F6CE664" w14:textId="77777777" w:rsidR="00A43CEA" w:rsidRDefault="00A43CEA" w:rsidP="00A43CEA">
      <w:pPr>
        <w:pStyle w:val="ListParagraph"/>
        <w:numPr>
          <w:ilvl w:val="0"/>
          <w:numId w:val="3"/>
        </w:numPr>
        <w:jc w:val="both"/>
        <w:rPr>
          <w:rFonts w:ascii="Arial" w:hAnsi="Arial" w:cs="Arial"/>
          <w:sz w:val="24"/>
          <w:szCs w:val="24"/>
        </w:rPr>
      </w:pPr>
      <w:r w:rsidRPr="00074852">
        <w:rPr>
          <w:rFonts w:ascii="Arial" w:hAnsi="Arial" w:cs="Arial"/>
          <w:sz w:val="24"/>
          <w:szCs w:val="24"/>
        </w:rPr>
        <w:t>Ensure minutes are produced, distributed and filed for all meetings</w:t>
      </w:r>
    </w:p>
    <w:p w14:paraId="5FCF32B6" w14:textId="77777777" w:rsidR="009C5456" w:rsidRDefault="009C5456" w:rsidP="00A43CEA">
      <w:pPr>
        <w:jc w:val="both"/>
        <w:rPr>
          <w:rFonts w:ascii="Arial" w:hAnsi="Arial" w:cs="Arial"/>
          <w:b/>
          <w:bCs/>
        </w:rPr>
      </w:pPr>
    </w:p>
    <w:p w14:paraId="2AD96CA6" w14:textId="77777777" w:rsidR="009C5456" w:rsidRDefault="009C5456" w:rsidP="00A43CEA">
      <w:pPr>
        <w:jc w:val="both"/>
        <w:rPr>
          <w:rFonts w:ascii="Arial" w:hAnsi="Arial" w:cs="Arial"/>
          <w:b/>
          <w:bCs/>
        </w:rPr>
      </w:pPr>
    </w:p>
    <w:p w14:paraId="7229F1CC" w14:textId="77777777" w:rsidR="00A43CEA" w:rsidRPr="00074852" w:rsidRDefault="00A43CEA" w:rsidP="00A43CEA">
      <w:pPr>
        <w:jc w:val="both"/>
        <w:rPr>
          <w:rFonts w:ascii="Arial" w:hAnsi="Arial" w:cs="Arial"/>
          <w:b/>
          <w:bCs/>
        </w:rPr>
      </w:pPr>
      <w:r w:rsidRPr="00074852">
        <w:rPr>
          <w:rFonts w:ascii="Arial" w:hAnsi="Arial" w:cs="Arial"/>
          <w:b/>
          <w:bCs/>
        </w:rPr>
        <w:t>Head teacher Group</w:t>
      </w:r>
    </w:p>
    <w:p w14:paraId="4E2E029D" w14:textId="77777777" w:rsidR="00074852" w:rsidRPr="00074852" w:rsidRDefault="00074852" w:rsidP="00A43CEA">
      <w:pPr>
        <w:jc w:val="both"/>
        <w:rPr>
          <w:rFonts w:ascii="Arial" w:hAnsi="Arial" w:cs="Arial"/>
          <w:b/>
          <w:bCs/>
        </w:rPr>
      </w:pPr>
    </w:p>
    <w:p w14:paraId="56272344" w14:textId="77777777" w:rsidR="00A43CEA" w:rsidRPr="00074852" w:rsidRDefault="00A43CEA" w:rsidP="00A43CEA">
      <w:pPr>
        <w:pStyle w:val="ListParagraph"/>
        <w:numPr>
          <w:ilvl w:val="0"/>
          <w:numId w:val="6"/>
        </w:numPr>
        <w:jc w:val="both"/>
        <w:rPr>
          <w:rFonts w:ascii="Arial" w:hAnsi="Arial" w:cs="Arial"/>
          <w:sz w:val="24"/>
          <w:szCs w:val="24"/>
        </w:rPr>
      </w:pPr>
      <w:r w:rsidRPr="00074852">
        <w:rPr>
          <w:rFonts w:ascii="Arial" w:hAnsi="Arial" w:cs="Arial"/>
          <w:sz w:val="24"/>
          <w:szCs w:val="24"/>
        </w:rPr>
        <w:t>The Head teacher Group will consist of the Head teacher of each school concerned and will meet six times a year</w:t>
      </w:r>
    </w:p>
    <w:p w14:paraId="3680C690" w14:textId="77777777" w:rsidR="00A43CEA" w:rsidRPr="00074852" w:rsidRDefault="00A43CEA" w:rsidP="00A43CEA">
      <w:pPr>
        <w:pStyle w:val="ListParagraph"/>
        <w:numPr>
          <w:ilvl w:val="0"/>
          <w:numId w:val="6"/>
        </w:numPr>
        <w:jc w:val="both"/>
        <w:rPr>
          <w:rFonts w:ascii="Arial" w:hAnsi="Arial" w:cs="Arial"/>
          <w:sz w:val="24"/>
          <w:szCs w:val="24"/>
        </w:rPr>
      </w:pPr>
      <w:r w:rsidRPr="00074852">
        <w:rPr>
          <w:rFonts w:ascii="Arial" w:hAnsi="Arial" w:cs="Arial"/>
          <w:sz w:val="24"/>
          <w:szCs w:val="24"/>
        </w:rPr>
        <w:t>The Head teacher Group will be responsible for the day to day leadership of the partnership</w:t>
      </w:r>
    </w:p>
    <w:p w14:paraId="054E5A82" w14:textId="7A8D56C4" w:rsidR="00074852" w:rsidRPr="009C5456" w:rsidRDefault="00A43CEA" w:rsidP="00074852">
      <w:pPr>
        <w:pStyle w:val="ListParagraph"/>
        <w:numPr>
          <w:ilvl w:val="0"/>
          <w:numId w:val="6"/>
        </w:numPr>
        <w:jc w:val="both"/>
        <w:rPr>
          <w:rFonts w:ascii="Arial" w:hAnsi="Arial" w:cs="Arial"/>
          <w:sz w:val="24"/>
          <w:szCs w:val="24"/>
        </w:rPr>
      </w:pPr>
      <w:r w:rsidRPr="00074852">
        <w:rPr>
          <w:rFonts w:ascii="Arial" w:hAnsi="Arial" w:cs="Arial"/>
          <w:sz w:val="24"/>
          <w:szCs w:val="24"/>
        </w:rPr>
        <w:t xml:space="preserve">The Head teacher Group will annually elect </w:t>
      </w:r>
      <w:r w:rsidR="00FD5928">
        <w:rPr>
          <w:rFonts w:ascii="Arial" w:hAnsi="Arial" w:cs="Arial"/>
          <w:sz w:val="24"/>
          <w:szCs w:val="24"/>
        </w:rPr>
        <w:t>a</w:t>
      </w:r>
      <w:r w:rsidRPr="00074852">
        <w:rPr>
          <w:rFonts w:ascii="Arial" w:hAnsi="Arial" w:cs="Arial"/>
          <w:sz w:val="24"/>
          <w:szCs w:val="24"/>
        </w:rPr>
        <w:t xml:space="preserve"> Chair</w:t>
      </w:r>
      <w:r w:rsidR="00FD5928">
        <w:rPr>
          <w:rFonts w:ascii="Arial" w:hAnsi="Arial" w:cs="Arial"/>
          <w:sz w:val="24"/>
          <w:szCs w:val="24"/>
        </w:rPr>
        <w:t>(s)</w:t>
      </w:r>
      <w:r w:rsidR="004E742C">
        <w:rPr>
          <w:rFonts w:ascii="Arial" w:hAnsi="Arial" w:cs="Arial"/>
          <w:sz w:val="24"/>
          <w:szCs w:val="24"/>
        </w:rPr>
        <w:t>.</w:t>
      </w:r>
    </w:p>
    <w:p w14:paraId="29F2D8B0" w14:textId="77777777" w:rsidR="00074852" w:rsidRPr="00074852" w:rsidRDefault="00074852" w:rsidP="00074852">
      <w:pPr>
        <w:jc w:val="both"/>
        <w:rPr>
          <w:rFonts w:ascii="Arial" w:hAnsi="Arial" w:cs="Arial"/>
        </w:rPr>
      </w:pPr>
    </w:p>
    <w:p w14:paraId="646F98E6" w14:textId="77777777" w:rsidR="00A43CEA" w:rsidRPr="00074852" w:rsidRDefault="00A43CEA" w:rsidP="00A43CEA">
      <w:pPr>
        <w:jc w:val="both"/>
        <w:rPr>
          <w:rFonts w:ascii="Arial" w:hAnsi="Arial" w:cs="Arial"/>
          <w:b/>
          <w:bCs/>
        </w:rPr>
      </w:pPr>
      <w:r w:rsidRPr="00074852">
        <w:rPr>
          <w:rFonts w:ascii="Arial" w:hAnsi="Arial" w:cs="Arial"/>
          <w:b/>
          <w:bCs/>
        </w:rPr>
        <w:t>Working Groups</w:t>
      </w:r>
    </w:p>
    <w:p w14:paraId="28499BE7" w14:textId="77777777" w:rsidR="00074852" w:rsidRPr="00074852" w:rsidRDefault="00074852" w:rsidP="00A43CEA">
      <w:pPr>
        <w:jc w:val="both"/>
        <w:rPr>
          <w:rFonts w:ascii="Arial" w:hAnsi="Arial" w:cs="Arial"/>
          <w:b/>
          <w:bCs/>
        </w:rPr>
      </w:pPr>
    </w:p>
    <w:p w14:paraId="2AEEB96C" w14:textId="77777777" w:rsidR="00A43CEA" w:rsidRDefault="00A43CEA" w:rsidP="00A43CEA">
      <w:pPr>
        <w:jc w:val="both"/>
        <w:rPr>
          <w:rFonts w:ascii="Arial" w:hAnsi="Arial" w:cs="Arial"/>
        </w:rPr>
      </w:pPr>
      <w:r w:rsidRPr="00074852">
        <w:rPr>
          <w:rFonts w:ascii="Arial" w:hAnsi="Arial" w:cs="Arial"/>
        </w:rPr>
        <w:t xml:space="preserve">Some working groups will have the role of “standing committees”, others will be set up in response to a particular issue, or to meet the requirements of specific objective detailed in the strategic action plan.  </w:t>
      </w:r>
    </w:p>
    <w:p w14:paraId="234C292C" w14:textId="77777777" w:rsidR="001A1BE7" w:rsidRDefault="001A1BE7" w:rsidP="00A43CEA">
      <w:pPr>
        <w:jc w:val="both"/>
        <w:rPr>
          <w:rFonts w:ascii="Arial" w:hAnsi="Arial" w:cs="Arial"/>
        </w:rPr>
      </w:pPr>
    </w:p>
    <w:p w14:paraId="3BD434A8" w14:textId="77777777" w:rsidR="001A1BE7" w:rsidRPr="001A1BE7" w:rsidRDefault="005211D3" w:rsidP="001A1BE7">
      <w:pPr>
        <w:jc w:val="both"/>
        <w:rPr>
          <w:rFonts w:ascii="Arial" w:hAnsi="Arial" w:cs="Arial"/>
        </w:rPr>
      </w:pPr>
      <w:r w:rsidRPr="001A1BE7">
        <w:rPr>
          <w:rFonts w:ascii="Arial" w:hAnsi="Arial" w:cs="Arial"/>
        </w:rPr>
        <w:t>It is expected that some of the below will become priorities supported through the Strategic Plan</w:t>
      </w:r>
    </w:p>
    <w:p w14:paraId="56F4E94C" w14:textId="77777777" w:rsidR="001A1BE7" w:rsidRDefault="001A1BE7" w:rsidP="001A1BE7">
      <w:pPr>
        <w:pStyle w:val="ListParagraph"/>
        <w:jc w:val="both"/>
        <w:rPr>
          <w:rFonts w:ascii="Arial" w:hAnsi="Arial" w:cs="Arial"/>
          <w:sz w:val="24"/>
          <w:szCs w:val="24"/>
        </w:rPr>
      </w:pPr>
    </w:p>
    <w:p w14:paraId="0CA6E167" w14:textId="77777777" w:rsidR="001A1BE7" w:rsidRPr="001A1BE7" w:rsidRDefault="001A1BE7" w:rsidP="001A1BE7">
      <w:pPr>
        <w:pStyle w:val="ListParagraph"/>
        <w:numPr>
          <w:ilvl w:val="0"/>
          <w:numId w:val="9"/>
        </w:numPr>
        <w:jc w:val="both"/>
        <w:rPr>
          <w:rFonts w:ascii="Arial" w:hAnsi="Arial" w:cs="Arial"/>
          <w:sz w:val="24"/>
          <w:szCs w:val="24"/>
        </w:rPr>
      </w:pPr>
      <w:r w:rsidRPr="001A1BE7">
        <w:rPr>
          <w:rFonts w:ascii="Arial" w:hAnsi="Arial" w:cs="Arial"/>
          <w:sz w:val="24"/>
          <w:szCs w:val="24"/>
        </w:rPr>
        <w:t>Pupil transition from Key stage 2 to 3 focuses as much on pupils academic needs as on their pastoral needs</w:t>
      </w:r>
    </w:p>
    <w:p w14:paraId="7921E942"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Shared performance management development through Headteacher collaboration</w:t>
      </w:r>
    </w:p>
    <w:p w14:paraId="24FE75B3"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More effective cross phase partnerships between schools at all key stages to ensure that teachers build on prior knowledge, understanding and skills.</w:t>
      </w:r>
    </w:p>
    <w:p w14:paraId="50F61D15"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Robust and consistent assessment and reporting procedures at each phase.</w:t>
      </w:r>
    </w:p>
    <w:p w14:paraId="0CC68C4B"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Common data collection systems to allow comparative performance data to be analysed across the partnership.</w:t>
      </w:r>
    </w:p>
    <w:p w14:paraId="3800CEAC"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Ensure all schools are developing literacy and numeracy strategies to support key groups</w:t>
      </w:r>
    </w:p>
    <w:p w14:paraId="12056385"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Ensure PP funding is used effectively to narrow gaps.</w:t>
      </w:r>
    </w:p>
    <w:p w14:paraId="73C7A048"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Shared CPD and inset opportunities across the partnership to develop teacher and support staff.</w:t>
      </w:r>
    </w:p>
    <w:p w14:paraId="4C5CE87C" w14:textId="77777777" w:rsidR="001A1BE7" w:rsidRPr="001A1BE7"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Support systems across the Partnership level support to augment / replace role of LA.</w:t>
      </w:r>
    </w:p>
    <w:p w14:paraId="234FC07B" w14:textId="77777777" w:rsidR="00AF1E3B" w:rsidRDefault="001A1BE7" w:rsidP="001A1BE7">
      <w:pPr>
        <w:pStyle w:val="ListParagraph"/>
        <w:numPr>
          <w:ilvl w:val="0"/>
          <w:numId w:val="1"/>
        </w:numPr>
        <w:jc w:val="both"/>
        <w:rPr>
          <w:rFonts w:ascii="Arial" w:hAnsi="Arial" w:cs="Arial"/>
          <w:sz w:val="24"/>
          <w:szCs w:val="24"/>
        </w:rPr>
      </w:pPr>
      <w:r w:rsidRPr="001A1BE7">
        <w:rPr>
          <w:rFonts w:ascii="Arial" w:hAnsi="Arial" w:cs="Arial"/>
          <w:sz w:val="24"/>
          <w:szCs w:val="24"/>
        </w:rPr>
        <w:t xml:space="preserve">Joint commissioning of </w:t>
      </w:r>
      <w:r w:rsidR="00E20FA7">
        <w:rPr>
          <w:rFonts w:ascii="Arial" w:hAnsi="Arial" w:cs="Arial"/>
          <w:sz w:val="24"/>
          <w:szCs w:val="24"/>
        </w:rPr>
        <w:t xml:space="preserve">Early </w:t>
      </w:r>
      <w:proofErr w:type="spellStart"/>
      <w:r w:rsidR="00E20FA7">
        <w:rPr>
          <w:rFonts w:ascii="Arial" w:hAnsi="Arial" w:cs="Arial"/>
          <w:sz w:val="24"/>
          <w:szCs w:val="24"/>
        </w:rPr>
        <w:t>Help</w:t>
      </w:r>
      <w:r w:rsidRPr="001A1BE7">
        <w:rPr>
          <w:rFonts w:ascii="Arial" w:hAnsi="Arial" w:cs="Arial"/>
          <w:sz w:val="24"/>
          <w:szCs w:val="24"/>
        </w:rPr>
        <w:t>or</w:t>
      </w:r>
      <w:proofErr w:type="spellEnd"/>
      <w:r w:rsidRPr="001A1BE7">
        <w:rPr>
          <w:rFonts w:ascii="Arial" w:hAnsi="Arial" w:cs="Arial"/>
          <w:sz w:val="24"/>
          <w:szCs w:val="24"/>
        </w:rPr>
        <w:t xml:space="preserve"> equivalent groups to support safeguarding and well-being of pupils and their families. </w:t>
      </w:r>
    </w:p>
    <w:p w14:paraId="4597E395" w14:textId="77777777" w:rsidR="001A1BE7" w:rsidRPr="00AF1E3B" w:rsidRDefault="001A1BE7" w:rsidP="00AF1E3B">
      <w:pPr>
        <w:ind w:left="360"/>
        <w:jc w:val="both"/>
        <w:rPr>
          <w:rFonts w:ascii="Arial" w:hAnsi="Arial" w:cs="Arial"/>
        </w:rPr>
      </w:pPr>
    </w:p>
    <w:p w14:paraId="6F02AE1B" w14:textId="77777777" w:rsidR="00AF1E3B" w:rsidRPr="00AF1E3B" w:rsidRDefault="00AF1E3B" w:rsidP="00AF1E3B">
      <w:pPr>
        <w:jc w:val="both"/>
        <w:rPr>
          <w:rFonts w:ascii="Arial" w:hAnsi="Arial" w:cs="Arial"/>
        </w:rPr>
      </w:pPr>
      <w:r w:rsidRPr="00AF1E3B">
        <w:rPr>
          <w:rFonts w:ascii="Arial" w:hAnsi="Arial" w:cs="Arial"/>
        </w:rPr>
        <w:t>This collaboration agreement is made in the first instance, commencing on 1</w:t>
      </w:r>
      <w:r w:rsidRPr="00AF1E3B">
        <w:rPr>
          <w:rFonts w:ascii="Arial" w:hAnsi="Arial" w:cs="Arial"/>
          <w:vertAlign w:val="superscript"/>
        </w:rPr>
        <w:t>st</w:t>
      </w:r>
      <w:r w:rsidRPr="00AF1E3B">
        <w:rPr>
          <w:rFonts w:ascii="Arial" w:hAnsi="Arial" w:cs="Arial"/>
        </w:rPr>
        <w:t xml:space="preserve"> September 2016, and will be reviewed annually.</w:t>
      </w:r>
    </w:p>
    <w:p w14:paraId="54DE3FFD" w14:textId="77777777" w:rsidR="00532F8A" w:rsidRDefault="00532F8A" w:rsidP="00092E67">
      <w:pPr>
        <w:jc w:val="both"/>
        <w:rPr>
          <w:rFonts w:ascii="Arial" w:hAnsi="Arial" w:cs="Arial"/>
        </w:rPr>
      </w:pPr>
    </w:p>
    <w:p w14:paraId="6D49A240" w14:textId="77777777" w:rsidR="00532F8A" w:rsidRPr="00092E67" w:rsidRDefault="00532F8A" w:rsidP="00092E67">
      <w:pPr>
        <w:jc w:val="both"/>
        <w:rPr>
          <w:rFonts w:ascii="Arial" w:hAnsi="Arial" w:cs="Arial"/>
        </w:rPr>
      </w:pPr>
    </w:p>
    <w:p w14:paraId="3CE26D2F" w14:textId="77777777" w:rsidR="00532F8A" w:rsidRDefault="00532F8A" w:rsidP="00532F8A">
      <w:pPr>
        <w:rPr>
          <w:rFonts w:ascii="Arial" w:hAnsi="Arial" w:cs="Arial"/>
          <w:b/>
        </w:rPr>
      </w:pPr>
      <w:r w:rsidRPr="00532F8A">
        <w:rPr>
          <w:rFonts w:ascii="Arial" w:hAnsi="Arial" w:cs="Arial"/>
          <w:b/>
        </w:rPr>
        <w:lastRenderedPageBreak/>
        <w:t>Publicity and Confidentiality</w:t>
      </w:r>
    </w:p>
    <w:p w14:paraId="55836855" w14:textId="77777777" w:rsidR="00532F8A" w:rsidRPr="00532F8A" w:rsidRDefault="00532F8A" w:rsidP="00532F8A">
      <w:pPr>
        <w:rPr>
          <w:rFonts w:ascii="Arial" w:hAnsi="Arial" w:cs="Arial"/>
          <w:b/>
        </w:rPr>
      </w:pPr>
    </w:p>
    <w:p w14:paraId="2D4670ED" w14:textId="77777777" w:rsidR="00532F8A" w:rsidRDefault="00532F8A" w:rsidP="00532F8A">
      <w:pPr>
        <w:rPr>
          <w:rFonts w:ascii="Arial" w:hAnsi="Arial" w:cs="Arial"/>
        </w:rPr>
      </w:pPr>
      <w:r w:rsidRPr="00532F8A">
        <w:rPr>
          <w:rFonts w:ascii="Arial" w:hAnsi="Arial" w:cs="Arial"/>
        </w:rPr>
        <w:t>Neither organisation will issue any public statement, press release or any other publicity in relation to the collaboration other</w:t>
      </w:r>
      <w:r>
        <w:rPr>
          <w:rFonts w:ascii="Arial" w:hAnsi="Arial" w:cs="Arial"/>
        </w:rPr>
        <w:t xml:space="preserve"> than in a form that the strategic board</w:t>
      </w:r>
      <w:r w:rsidRPr="00532F8A">
        <w:rPr>
          <w:rFonts w:ascii="Arial" w:hAnsi="Arial" w:cs="Arial"/>
        </w:rPr>
        <w:t xml:space="preserve"> has approved in advance.  The organisations agree to respond to any enquiries by third parties generally in conformity with terms agreed with the other.</w:t>
      </w:r>
    </w:p>
    <w:p w14:paraId="02670B18" w14:textId="77777777" w:rsidR="003218A6" w:rsidRPr="00532F8A" w:rsidRDefault="003218A6" w:rsidP="00532F8A">
      <w:pPr>
        <w:rPr>
          <w:rFonts w:ascii="Arial" w:hAnsi="Arial" w:cs="Arial"/>
        </w:rPr>
      </w:pPr>
    </w:p>
    <w:p w14:paraId="462146C6" w14:textId="77777777" w:rsidR="00532F8A" w:rsidRDefault="00532F8A" w:rsidP="00532F8A">
      <w:pPr>
        <w:rPr>
          <w:rFonts w:ascii="Arial" w:hAnsi="Arial" w:cs="Arial"/>
        </w:rPr>
      </w:pPr>
      <w:r w:rsidRPr="00532F8A">
        <w:rPr>
          <w:rFonts w:ascii="Arial" w:hAnsi="Arial" w:cs="Arial"/>
        </w:rPr>
        <w:t>Save as</w:t>
      </w:r>
      <w:r>
        <w:rPr>
          <w:rFonts w:ascii="Arial" w:hAnsi="Arial" w:cs="Arial"/>
        </w:rPr>
        <w:t xml:space="preserve"> otherwise agreed by the strate</w:t>
      </w:r>
      <w:r w:rsidRPr="00532F8A">
        <w:rPr>
          <w:rFonts w:ascii="Arial" w:hAnsi="Arial" w:cs="Arial"/>
        </w:rPr>
        <w:t>g</w:t>
      </w:r>
      <w:r>
        <w:rPr>
          <w:rFonts w:ascii="Arial" w:hAnsi="Arial" w:cs="Arial"/>
        </w:rPr>
        <w:t>ic board</w:t>
      </w:r>
      <w:r w:rsidRPr="00532F8A">
        <w:rPr>
          <w:rFonts w:ascii="Arial" w:hAnsi="Arial" w:cs="Arial"/>
        </w:rPr>
        <w:t>, each party acknowledges that the provisions and subject matter of this collaboration are confidential and each organisation agrees not to disclose any of the information relating to the collaboration or each other's work or operation to any person or organisation, except as may be required by law or regulation or to comply with its internal governance procedures, whether concurrent with or subsequent to the signature of this memorandum.</w:t>
      </w:r>
    </w:p>
    <w:p w14:paraId="05A4F679" w14:textId="77777777" w:rsidR="003218A6" w:rsidRPr="00532F8A" w:rsidRDefault="003218A6" w:rsidP="00532F8A">
      <w:pPr>
        <w:rPr>
          <w:rFonts w:ascii="Arial" w:hAnsi="Arial" w:cs="Arial"/>
        </w:rPr>
      </w:pPr>
    </w:p>
    <w:p w14:paraId="24903096" w14:textId="77777777" w:rsidR="00537D26" w:rsidRDefault="00532F8A" w:rsidP="00532F8A">
      <w:pPr>
        <w:rPr>
          <w:rFonts w:ascii="Arial" w:hAnsi="Arial" w:cs="Arial"/>
        </w:rPr>
      </w:pPr>
      <w:r>
        <w:rPr>
          <w:rFonts w:ascii="Arial" w:hAnsi="Arial" w:cs="Arial"/>
        </w:rPr>
        <w:t>The Five Pits Partnership shall notify the group</w:t>
      </w:r>
      <w:r w:rsidRPr="00532F8A">
        <w:rPr>
          <w:rFonts w:ascii="Arial" w:hAnsi="Arial" w:cs="Arial"/>
        </w:rPr>
        <w:t xml:space="preserve"> in good time should any request for information be made </w:t>
      </w:r>
      <w:r w:rsidR="00537D26">
        <w:rPr>
          <w:rFonts w:ascii="Arial" w:hAnsi="Arial" w:cs="Arial"/>
        </w:rPr>
        <w:t>in line with GDPR Data Protection Act (2018).</w:t>
      </w:r>
    </w:p>
    <w:p w14:paraId="4AA4BFE9" w14:textId="77777777" w:rsidR="00532F8A" w:rsidRPr="00532F8A" w:rsidRDefault="00537D26" w:rsidP="00532F8A">
      <w:pPr>
        <w:rPr>
          <w:rFonts w:ascii="Arial" w:hAnsi="Arial" w:cs="Arial"/>
        </w:rPr>
      </w:pPr>
      <w:r w:rsidRPr="00532F8A">
        <w:rPr>
          <w:rFonts w:ascii="Arial" w:hAnsi="Arial" w:cs="Arial"/>
        </w:rPr>
        <w:t xml:space="preserve"> </w:t>
      </w:r>
    </w:p>
    <w:p w14:paraId="2D632A2F" w14:textId="77777777" w:rsidR="00532F8A" w:rsidRDefault="00532F8A" w:rsidP="00532F8A">
      <w:pPr>
        <w:outlineLvl w:val="0"/>
        <w:rPr>
          <w:rFonts w:ascii="Arial" w:hAnsi="Arial" w:cs="Arial"/>
          <w:b/>
        </w:rPr>
      </w:pPr>
      <w:r w:rsidRPr="00532F8A">
        <w:rPr>
          <w:rFonts w:ascii="Arial" w:hAnsi="Arial" w:cs="Arial"/>
          <w:b/>
        </w:rPr>
        <w:t>Protection of Intellectual Property Rights</w:t>
      </w:r>
    </w:p>
    <w:p w14:paraId="50560D10" w14:textId="77777777" w:rsidR="00532F8A" w:rsidRPr="00532F8A" w:rsidRDefault="00532F8A" w:rsidP="00532F8A">
      <w:pPr>
        <w:outlineLvl w:val="0"/>
        <w:rPr>
          <w:rFonts w:ascii="Arial" w:hAnsi="Arial" w:cs="Arial"/>
          <w:b/>
        </w:rPr>
      </w:pPr>
    </w:p>
    <w:p w14:paraId="103FFD4D" w14:textId="77777777" w:rsidR="00532F8A" w:rsidRDefault="00532F8A" w:rsidP="00532F8A">
      <w:pPr>
        <w:outlineLvl w:val="0"/>
        <w:rPr>
          <w:rFonts w:ascii="Arial" w:hAnsi="Arial" w:cs="Arial"/>
        </w:rPr>
      </w:pPr>
      <w:r w:rsidRPr="00532F8A">
        <w:rPr>
          <w:rFonts w:ascii="Arial" w:hAnsi="Arial" w:cs="Arial"/>
        </w:rPr>
        <w:t xml:space="preserve">This Memorandum does not grant either organisation the right to use intellectual property rights belonging to, or created by, the other. Where there is a need to use such intellectual property rights in connection with any collaborative activities, specific arrangements with respect to intellectual property rights will be agreed in the relevant Activity Agreement. </w:t>
      </w:r>
    </w:p>
    <w:p w14:paraId="01E52853" w14:textId="77777777" w:rsidR="003218A6" w:rsidRPr="00532F8A" w:rsidRDefault="003218A6" w:rsidP="00532F8A">
      <w:pPr>
        <w:outlineLvl w:val="0"/>
        <w:rPr>
          <w:rFonts w:ascii="Arial" w:hAnsi="Arial" w:cs="Arial"/>
        </w:rPr>
      </w:pPr>
    </w:p>
    <w:p w14:paraId="4F48B837" w14:textId="77777777" w:rsidR="00532F8A" w:rsidRDefault="00532F8A" w:rsidP="00532F8A">
      <w:pPr>
        <w:outlineLvl w:val="0"/>
        <w:rPr>
          <w:rFonts w:ascii="Arial" w:hAnsi="Arial" w:cs="Arial"/>
        </w:rPr>
      </w:pPr>
      <w:r w:rsidRPr="00532F8A">
        <w:rPr>
          <w:rFonts w:ascii="Arial" w:hAnsi="Arial" w:cs="Arial"/>
        </w:rPr>
        <w:t>The parties acknowledge that their respective names, marks and logos are their sole and exclusive property and neither party shall acquire any right title or interest in the other’s name under this Memorandum.</w:t>
      </w:r>
    </w:p>
    <w:p w14:paraId="33CFFB70" w14:textId="77777777" w:rsidR="00532F8A" w:rsidRPr="00532F8A" w:rsidRDefault="00532F8A" w:rsidP="00532F8A">
      <w:pPr>
        <w:outlineLvl w:val="0"/>
        <w:rPr>
          <w:rFonts w:ascii="Arial" w:hAnsi="Arial" w:cs="Arial"/>
        </w:rPr>
      </w:pPr>
    </w:p>
    <w:p w14:paraId="4CEDBFEB" w14:textId="77777777" w:rsidR="00532F8A" w:rsidRDefault="00532F8A" w:rsidP="00532F8A">
      <w:pPr>
        <w:rPr>
          <w:rFonts w:ascii="Arial" w:hAnsi="Arial" w:cs="Arial"/>
          <w:b/>
        </w:rPr>
      </w:pPr>
      <w:r>
        <w:rPr>
          <w:rFonts w:ascii="Arial" w:hAnsi="Arial" w:cs="Arial"/>
          <w:b/>
        </w:rPr>
        <w:t>Miscellaneous</w:t>
      </w:r>
    </w:p>
    <w:p w14:paraId="57E8781B" w14:textId="77777777" w:rsidR="00532F8A" w:rsidRPr="00532F8A" w:rsidRDefault="00532F8A" w:rsidP="00532F8A">
      <w:pPr>
        <w:rPr>
          <w:rFonts w:ascii="Arial" w:hAnsi="Arial" w:cs="Arial"/>
          <w:b/>
        </w:rPr>
      </w:pPr>
    </w:p>
    <w:p w14:paraId="0C548691" w14:textId="77777777" w:rsidR="00532F8A" w:rsidRDefault="00532F8A" w:rsidP="00532F8A">
      <w:pPr>
        <w:rPr>
          <w:rFonts w:ascii="Arial" w:hAnsi="Arial" w:cs="Arial"/>
        </w:rPr>
      </w:pPr>
      <w:r>
        <w:rPr>
          <w:rFonts w:ascii="Arial" w:hAnsi="Arial" w:cs="Arial"/>
        </w:rPr>
        <w:t>Both</w:t>
      </w:r>
      <w:r w:rsidRPr="00532F8A">
        <w:rPr>
          <w:rFonts w:ascii="Arial" w:hAnsi="Arial" w:cs="Arial"/>
        </w:rPr>
        <w:t xml:space="preserve"> </w:t>
      </w:r>
      <w:r>
        <w:rPr>
          <w:rFonts w:ascii="Arial" w:hAnsi="Arial" w:cs="Arial"/>
        </w:rPr>
        <w:t xml:space="preserve">the schools and the </w:t>
      </w:r>
      <w:r w:rsidRPr="00532F8A">
        <w:rPr>
          <w:rFonts w:ascii="Arial" w:hAnsi="Arial" w:cs="Arial"/>
        </w:rPr>
        <w:t>group are independent and nothing contained in this Memorandum, and no action taken by the organisations pursuant to this Memorandum, shall be construed to imply that there is any relationship between the organisations of partnership or of principal/agent or of employer/employee, nor are the organisations hereby engaging in a joint venture, association or other co-operative venture.  Accordingly neither of the organisations shall have any right or authority to act on behalf of the other nor to bind the other by contract or otherwise.</w:t>
      </w:r>
    </w:p>
    <w:p w14:paraId="21BB2B97" w14:textId="77777777" w:rsidR="003218A6" w:rsidRDefault="003218A6" w:rsidP="00532F8A">
      <w:pPr>
        <w:rPr>
          <w:rFonts w:ascii="Arial" w:hAnsi="Arial" w:cs="Arial"/>
        </w:rPr>
      </w:pPr>
    </w:p>
    <w:p w14:paraId="2483FB33" w14:textId="77777777" w:rsidR="003218A6" w:rsidRDefault="003218A6" w:rsidP="00532F8A">
      <w:pPr>
        <w:rPr>
          <w:rFonts w:ascii="Arial" w:hAnsi="Arial" w:cs="Arial"/>
          <w:b/>
        </w:rPr>
      </w:pPr>
      <w:r>
        <w:rPr>
          <w:rFonts w:ascii="Arial" w:hAnsi="Arial" w:cs="Arial"/>
          <w:b/>
        </w:rPr>
        <w:t>Financial Arrangements and Principles</w:t>
      </w:r>
    </w:p>
    <w:p w14:paraId="7648A7F8" w14:textId="77777777" w:rsidR="003218A6" w:rsidRDefault="003218A6" w:rsidP="00532F8A">
      <w:pPr>
        <w:rPr>
          <w:rFonts w:ascii="Arial" w:hAnsi="Arial" w:cs="Arial"/>
          <w:b/>
        </w:rPr>
      </w:pPr>
    </w:p>
    <w:p w14:paraId="5C60CA21" w14:textId="77777777" w:rsidR="003218A6" w:rsidRDefault="003218A6" w:rsidP="00532F8A">
      <w:pPr>
        <w:rPr>
          <w:rFonts w:ascii="Arial" w:hAnsi="Arial" w:cs="Arial"/>
        </w:rPr>
      </w:pPr>
      <w:r>
        <w:rPr>
          <w:rFonts w:ascii="Arial" w:hAnsi="Arial" w:cs="Arial"/>
        </w:rPr>
        <w:t>Each organisation will maintain and implement appropriate financial and procurement policies to ensure transparency and probity in al</w:t>
      </w:r>
      <w:r w:rsidR="00E20FA7">
        <w:rPr>
          <w:rFonts w:ascii="Arial" w:hAnsi="Arial" w:cs="Arial"/>
        </w:rPr>
        <w:t>l</w:t>
      </w:r>
      <w:r>
        <w:rPr>
          <w:rFonts w:ascii="Arial" w:hAnsi="Arial" w:cs="Arial"/>
        </w:rPr>
        <w:t xml:space="preserve"> areas of activity relating to this Memorandum.</w:t>
      </w:r>
    </w:p>
    <w:p w14:paraId="083749B4" w14:textId="77777777" w:rsidR="003218A6" w:rsidRDefault="003218A6" w:rsidP="00532F8A">
      <w:pPr>
        <w:rPr>
          <w:rFonts w:ascii="Arial" w:hAnsi="Arial" w:cs="Arial"/>
        </w:rPr>
      </w:pPr>
    </w:p>
    <w:p w14:paraId="4C133F94" w14:textId="77777777" w:rsidR="003218A6" w:rsidRDefault="003218A6" w:rsidP="00532F8A">
      <w:pPr>
        <w:rPr>
          <w:rFonts w:ascii="Arial" w:hAnsi="Arial" w:cs="Arial"/>
        </w:rPr>
      </w:pPr>
      <w:r>
        <w:rPr>
          <w:rFonts w:ascii="Arial" w:hAnsi="Arial" w:cs="Arial"/>
        </w:rPr>
        <w:t>Each organisation will adhere to all applicable laws including those governing public sector procurement and competition.</w:t>
      </w:r>
    </w:p>
    <w:p w14:paraId="197AEBA8" w14:textId="77777777" w:rsidR="003218A6" w:rsidRDefault="003218A6" w:rsidP="00532F8A">
      <w:pPr>
        <w:rPr>
          <w:rFonts w:ascii="Arial" w:hAnsi="Arial" w:cs="Arial"/>
        </w:rPr>
      </w:pPr>
    </w:p>
    <w:p w14:paraId="1BAF4C2C" w14:textId="77777777" w:rsidR="0098057F" w:rsidRPr="00532F8A" w:rsidRDefault="003218A6" w:rsidP="00862166">
      <w:pPr>
        <w:rPr>
          <w:rFonts w:ascii="Arial" w:hAnsi="Arial" w:cs="Arial"/>
        </w:rPr>
      </w:pPr>
      <w:r>
        <w:rPr>
          <w:rFonts w:ascii="Arial" w:hAnsi="Arial" w:cs="Arial"/>
        </w:rPr>
        <w:t>Each organisation will keep true and accurate records of accounting and payments made in respect of activities undertaken pursuant to any Activity Agreements.</w:t>
      </w:r>
    </w:p>
    <w:sectPr w:rsidR="0098057F" w:rsidRPr="00532F8A" w:rsidSect="00A43CEA">
      <w:footerReference w:type="default" r:id="rId9"/>
      <w:pgSz w:w="11906" w:h="16838"/>
      <w:pgMar w:top="851"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8F768" w14:textId="77777777" w:rsidR="006E6426" w:rsidRDefault="006E6426" w:rsidP="00AF1E3B">
      <w:r>
        <w:separator/>
      </w:r>
    </w:p>
  </w:endnote>
  <w:endnote w:type="continuationSeparator" w:id="0">
    <w:p w14:paraId="68940467" w14:textId="77777777" w:rsidR="006E6426" w:rsidRDefault="006E6426" w:rsidP="00AF1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CB8AB" w14:textId="3C5B8F0C" w:rsidR="00AF1E3B" w:rsidRPr="00AF1E3B" w:rsidRDefault="00AF1E3B">
    <w:pPr>
      <w:pStyle w:val="Footer"/>
      <w:rPr>
        <w:rFonts w:ascii="Arial" w:hAnsi="Arial" w:cs="Arial"/>
        <w:sz w:val="16"/>
        <w:szCs w:val="16"/>
      </w:rPr>
    </w:pPr>
    <w:r w:rsidRPr="00AF1E3B">
      <w:rPr>
        <w:rFonts w:ascii="Arial" w:hAnsi="Arial" w:cs="Arial"/>
        <w:sz w:val="16"/>
        <w:szCs w:val="16"/>
      </w:rPr>
      <w:t xml:space="preserve">Last reviewed </w:t>
    </w:r>
    <w:r w:rsidR="00562853">
      <w:rPr>
        <w:rFonts w:ascii="Arial" w:hAnsi="Arial" w:cs="Arial"/>
        <w:sz w:val="16"/>
        <w:szCs w:val="16"/>
      </w:rPr>
      <w:t>October 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D417F" w14:textId="77777777" w:rsidR="006E6426" w:rsidRDefault="006E6426" w:rsidP="00AF1E3B">
      <w:r>
        <w:separator/>
      </w:r>
    </w:p>
  </w:footnote>
  <w:footnote w:type="continuationSeparator" w:id="0">
    <w:p w14:paraId="3FB6996A" w14:textId="77777777" w:rsidR="006E6426" w:rsidRDefault="006E6426" w:rsidP="00AF1E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474B"/>
    <w:multiLevelType w:val="hybridMultilevel"/>
    <w:tmpl w:val="BE8E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60FF0"/>
    <w:multiLevelType w:val="hybridMultilevel"/>
    <w:tmpl w:val="D646D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A2CDF"/>
    <w:multiLevelType w:val="hybridMultilevel"/>
    <w:tmpl w:val="29343B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4D92BFF"/>
    <w:multiLevelType w:val="hybridMultilevel"/>
    <w:tmpl w:val="0DBE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91A06"/>
    <w:multiLevelType w:val="hybridMultilevel"/>
    <w:tmpl w:val="2B468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65E3A29"/>
    <w:multiLevelType w:val="hybridMultilevel"/>
    <w:tmpl w:val="02E2E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F6E58A9"/>
    <w:multiLevelType w:val="hybridMultilevel"/>
    <w:tmpl w:val="096A8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1AF0759"/>
    <w:multiLevelType w:val="hybridMultilevel"/>
    <w:tmpl w:val="5C1AD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2"/>
  </w:num>
  <w:num w:numId="6">
    <w:abstractNumId w:val="0"/>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CEA"/>
    <w:rsid w:val="0004498F"/>
    <w:rsid w:val="00074852"/>
    <w:rsid w:val="00092E67"/>
    <w:rsid w:val="000E59C0"/>
    <w:rsid w:val="001061EA"/>
    <w:rsid w:val="001809B7"/>
    <w:rsid w:val="001A1BE7"/>
    <w:rsid w:val="001A7406"/>
    <w:rsid w:val="001B6CA8"/>
    <w:rsid w:val="001E518A"/>
    <w:rsid w:val="002A7C0B"/>
    <w:rsid w:val="002B38E1"/>
    <w:rsid w:val="002D2813"/>
    <w:rsid w:val="002F799B"/>
    <w:rsid w:val="00311078"/>
    <w:rsid w:val="003202A8"/>
    <w:rsid w:val="003218A6"/>
    <w:rsid w:val="00445D2D"/>
    <w:rsid w:val="004E742C"/>
    <w:rsid w:val="005211D3"/>
    <w:rsid w:val="00532F8A"/>
    <w:rsid w:val="00537D26"/>
    <w:rsid w:val="00562853"/>
    <w:rsid w:val="0065391F"/>
    <w:rsid w:val="006E6426"/>
    <w:rsid w:val="00705D19"/>
    <w:rsid w:val="00736A57"/>
    <w:rsid w:val="00783779"/>
    <w:rsid w:val="007E788D"/>
    <w:rsid w:val="00862166"/>
    <w:rsid w:val="008923C3"/>
    <w:rsid w:val="008D6244"/>
    <w:rsid w:val="00941BF3"/>
    <w:rsid w:val="009C5456"/>
    <w:rsid w:val="00A43CEA"/>
    <w:rsid w:val="00A55E6B"/>
    <w:rsid w:val="00A91C74"/>
    <w:rsid w:val="00AF1E3B"/>
    <w:rsid w:val="00B6769C"/>
    <w:rsid w:val="00C80950"/>
    <w:rsid w:val="00DC7130"/>
    <w:rsid w:val="00DD10A5"/>
    <w:rsid w:val="00DD5831"/>
    <w:rsid w:val="00E20FA7"/>
    <w:rsid w:val="00FB72E3"/>
    <w:rsid w:val="00FD5928"/>
    <w:rsid w:val="00FD7B04"/>
    <w:rsid w:val="00FE4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D0A3C"/>
  <w15:docId w15:val="{8E1298FF-67E6-467D-90EF-2368B0285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CEA"/>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CEA"/>
    <w:pPr>
      <w:spacing w:after="200" w:line="276" w:lineRule="auto"/>
      <w:ind w:left="720"/>
      <w:contextualSpacing/>
    </w:pPr>
    <w:rPr>
      <w:rFonts w:ascii="Calibri" w:hAnsi="Calibri"/>
      <w:sz w:val="22"/>
      <w:szCs w:val="22"/>
      <w:lang w:eastAsia="en-US"/>
    </w:rPr>
  </w:style>
  <w:style w:type="paragraph" w:styleId="BalloonText">
    <w:name w:val="Balloon Text"/>
    <w:basedOn w:val="Normal"/>
    <w:link w:val="BalloonTextChar"/>
    <w:uiPriority w:val="99"/>
    <w:semiHidden/>
    <w:unhideWhenUsed/>
    <w:rsid w:val="00736A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A57"/>
    <w:rPr>
      <w:rFonts w:ascii="Segoe UI" w:hAnsi="Segoe UI" w:cs="Segoe UI"/>
      <w:sz w:val="18"/>
      <w:szCs w:val="18"/>
      <w:lang w:eastAsia="en-GB"/>
    </w:rPr>
  </w:style>
  <w:style w:type="paragraph" w:styleId="Header">
    <w:name w:val="header"/>
    <w:basedOn w:val="Normal"/>
    <w:link w:val="HeaderChar"/>
    <w:uiPriority w:val="99"/>
    <w:unhideWhenUsed/>
    <w:rsid w:val="00AF1E3B"/>
    <w:pPr>
      <w:tabs>
        <w:tab w:val="center" w:pos="4513"/>
        <w:tab w:val="right" w:pos="9026"/>
      </w:tabs>
    </w:pPr>
  </w:style>
  <w:style w:type="character" w:customStyle="1" w:styleId="HeaderChar">
    <w:name w:val="Header Char"/>
    <w:basedOn w:val="DefaultParagraphFont"/>
    <w:link w:val="Header"/>
    <w:uiPriority w:val="99"/>
    <w:rsid w:val="00AF1E3B"/>
    <w:rPr>
      <w:rFonts w:ascii="Times New Roman" w:hAnsi="Times New Roman" w:cs="Times New Roman"/>
      <w:sz w:val="24"/>
      <w:szCs w:val="24"/>
      <w:lang w:eastAsia="en-GB"/>
    </w:rPr>
  </w:style>
  <w:style w:type="paragraph" w:styleId="Footer">
    <w:name w:val="footer"/>
    <w:basedOn w:val="Normal"/>
    <w:link w:val="FooterChar"/>
    <w:uiPriority w:val="99"/>
    <w:unhideWhenUsed/>
    <w:rsid w:val="00AF1E3B"/>
    <w:pPr>
      <w:tabs>
        <w:tab w:val="center" w:pos="4513"/>
        <w:tab w:val="right" w:pos="9026"/>
      </w:tabs>
    </w:pPr>
  </w:style>
  <w:style w:type="character" w:customStyle="1" w:styleId="FooterChar">
    <w:name w:val="Footer Char"/>
    <w:basedOn w:val="DefaultParagraphFont"/>
    <w:link w:val="Footer"/>
    <w:uiPriority w:val="99"/>
    <w:rsid w:val="00AF1E3B"/>
    <w:rPr>
      <w:rFonts w:ascii="Times New Roman" w:hAnsi="Times New Roman" w:cs="Times New Roman"/>
      <w:sz w:val="24"/>
      <w:szCs w:val="24"/>
      <w:lang w:eastAsia="en-GB"/>
    </w:rPr>
  </w:style>
  <w:style w:type="table" w:styleId="TableGrid">
    <w:name w:val="Table Grid"/>
    <w:basedOn w:val="TableNormal"/>
    <w:uiPriority w:val="39"/>
    <w:rsid w:val="002A7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657567">
      <w:bodyDiv w:val="1"/>
      <w:marLeft w:val="0"/>
      <w:marRight w:val="0"/>
      <w:marTop w:val="0"/>
      <w:marBottom w:val="0"/>
      <w:divBdr>
        <w:top w:val="none" w:sz="0" w:space="0" w:color="auto"/>
        <w:left w:val="none" w:sz="0" w:space="0" w:color="auto"/>
        <w:bottom w:val="none" w:sz="0" w:space="0" w:color="auto"/>
        <w:right w:val="none" w:sz="0" w:space="0" w:color="auto"/>
      </w:divBdr>
    </w:div>
    <w:div w:id="122206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FD1E6-02AE-4912-B7F4-A3C763C93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1299</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Tibshelf School</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Bev Wright</dc:creator>
  <cp:lastModifiedBy>Head Teacher</cp:lastModifiedBy>
  <cp:revision>2</cp:revision>
  <cp:lastPrinted>2021-09-21T10:20:00Z</cp:lastPrinted>
  <dcterms:created xsi:type="dcterms:W3CDTF">2021-09-30T08:19:00Z</dcterms:created>
  <dcterms:modified xsi:type="dcterms:W3CDTF">2021-09-30T08:19:00Z</dcterms:modified>
</cp:coreProperties>
</file>